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B2" w:rsidRDefault="00CC1788" w:rsidP="009C4CB2">
      <w:pPr>
        <w:spacing w:line="400" w:lineRule="exact"/>
        <w:jc w:val="center"/>
        <w:rPr>
          <w:rFonts w:ascii="黑体" w:eastAsia="黑体" w:hAnsi="黑体"/>
          <w:sz w:val="36"/>
          <w:szCs w:val="36"/>
        </w:rPr>
      </w:pPr>
      <w:r>
        <w:rPr>
          <w:rFonts w:ascii="黑体" w:eastAsia="黑体" w:hAnsi="黑体" w:hint="eastAsia"/>
          <w:sz w:val="36"/>
          <w:szCs w:val="36"/>
        </w:rPr>
        <w:t>中华预防医学会科学技术奖</w:t>
      </w:r>
      <w:r w:rsidR="009C4CB2" w:rsidRPr="00F93613">
        <w:rPr>
          <w:rFonts w:ascii="黑体" w:eastAsia="黑体" w:hAnsi="黑体" w:hint="eastAsia"/>
          <w:sz w:val="36"/>
          <w:szCs w:val="36"/>
        </w:rPr>
        <w:t>奖励实施细则</w:t>
      </w:r>
    </w:p>
    <w:p w:rsidR="0024186F" w:rsidRDefault="0024186F" w:rsidP="0024186F">
      <w:pPr>
        <w:spacing w:line="400" w:lineRule="exact"/>
        <w:jc w:val="left"/>
        <w:rPr>
          <w:rFonts w:ascii="黑体" w:eastAsia="黑体" w:hAnsi="黑体"/>
          <w:sz w:val="36"/>
          <w:szCs w:val="36"/>
        </w:rPr>
      </w:pPr>
    </w:p>
    <w:p w:rsidR="0024186F" w:rsidRPr="00286476" w:rsidRDefault="0024186F" w:rsidP="0024186F">
      <w:pPr>
        <w:pStyle w:val="a6"/>
        <w:numPr>
          <w:ilvl w:val="0"/>
          <w:numId w:val="2"/>
        </w:numPr>
        <w:spacing w:line="400" w:lineRule="exact"/>
        <w:ind w:firstLineChars="0"/>
        <w:jc w:val="left"/>
        <w:rPr>
          <w:rFonts w:ascii="黑体" w:eastAsia="黑体" w:hAnsi="黑体"/>
          <w:sz w:val="28"/>
          <w:szCs w:val="28"/>
        </w:rPr>
      </w:pPr>
      <w:r w:rsidRPr="00286476">
        <w:rPr>
          <w:rFonts w:ascii="黑体" w:eastAsia="黑体" w:hAnsi="黑体" w:hint="eastAsia"/>
          <w:sz w:val="28"/>
          <w:szCs w:val="28"/>
        </w:rPr>
        <w:t>总则</w:t>
      </w:r>
    </w:p>
    <w:p w:rsidR="0024186F" w:rsidRPr="00286476" w:rsidRDefault="0024186F" w:rsidP="0024186F">
      <w:pPr>
        <w:pStyle w:val="a6"/>
        <w:numPr>
          <w:ilvl w:val="0"/>
          <w:numId w:val="2"/>
        </w:numPr>
        <w:spacing w:line="400" w:lineRule="exact"/>
        <w:ind w:firstLineChars="0"/>
        <w:jc w:val="left"/>
        <w:rPr>
          <w:rFonts w:ascii="黑体" w:eastAsia="黑体" w:hAnsi="黑体"/>
          <w:sz w:val="28"/>
          <w:szCs w:val="28"/>
        </w:rPr>
      </w:pPr>
      <w:r w:rsidRPr="00286476">
        <w:rPr>
          <w:rFonts w:ascii="黑体" w:eastAsia="黑体" w:hAnsi="黑体" w:hint="eastAsia"/>
          <w:sz w:val="28"/>
          <w:szCs w:val="28"/>
        </w:rPr>
        <w:t>奖励范围和评审标准</w:t>
      </w:r>
    </w:p>
    <w:p w:rsidR="0024186F" w:rsidRPr="00286476" w:rsidRDefault="0024186F" w:rsidP="0024186F">
      <w:pPr>
        <w:pStyle w:val="a6"/>
        <w:numPr>
          <w:ilvl w:val="0"/>
          <w:numId w:val="2"/>
        </w:numPr>
        <w:spacing w:line="400" w:lineRule="exact"/>
        <w:ind w:firstLineChars="0"/>
        <w:jc w:val="left"/>
        <w:rPr>
          <w:rFonts w:ascii="黑体" w:eastAsia="黑体" w:hAnsi="黑体"/>
          <w:sz w:val="28"/>
          <w:szCs w:val="28"/>
        </w:rPr>
      </w:pPr>
      <w:r w:rsidRPr="00286476">
        <w:rPr>
          <w:rFonts w:ascii="黑体" w:eastAsia="黑体" w:hAnsi="黑体" w:hint="eastAsia"/>
          <w:sz w:val="28"/>
          <w:szCs w:val="28"/>
        </w:rPr>
        <w:t>评审组织</w:t>
      </w:r>
    </w:p>
    <w:p w:rsidR="0024186F" w:rsidRPr="00286476" w:rsidRDefault="0024186F" w:rsidP="0024186F">
      <w:pPr>
        <w:pStyle w:val="a6"/>
        <w:numPr>
          <w:ilvl w:val="0"/>
          <w:numId w:val="2"/>
        </w:numPr>
        <w:spacing w:line="400" w:lineRule="exact"/>
        <w:ind w:firstLineChars="0"/>
        <w:jc w:val="left"/>
        <w:rPr>
          <w:rFonts w:ascii="黑体" w:eastAsia="黑体" w:hAnsi="黑体"/>
          <w:sz w:val="28"/>
          <w:szCs w:val="28"/>
        </w:rPr>
      </w:pPr>
      <w:r w:rsidRPr="00286476">
        <w:rPr>
          <w:rFonts w:ascii="黑体" w:eastAsia="黑体" w:hAnsi="黑体" w:hint="eastAsia"/>
          <w:sz w:val="28"/>
          <w:szCs w:val="28"/>
        </w:rPr>
        <w:t>推荐</w:t>
      </w:r>
    </w:p>
    <w:p w:rsidR="0024186F" w:rsidRPr="00286476" w:rsidRDefault="0024186F" w:rsidP="0024186F">
      <w:pPr>
        <w:pStyle w:val="a6"/>
        <w:numPr>
          <w:ilvl w:val="0"/>
          <w:numId w:val="2"/>
        </w:numPr>
        <w:spacing w:line="400" w:lineRule="exact"/>
        <w:ind w:firstLineChars="0"/>
        <w:jc w:val="left"/>
        <w:rPr>
          <w:rFonts w:ascii="黑体" w:eastAsia="黑体" w:hAnsi="黑体"/>
          <w:sz w:val="28"/>
          <w:szCs w:val="28"/>
        </w:rPr>
      </w:pPr>
      <w:r w:rsidRPr="00286476">
        <w:rPr>
          <w:rFonts w:ascii="黑体" w:eastAsia="黑体" w:hAnsi="黑体" w:hint="eastAsia"/>
          <w:sz w:val="28"/>
          <w:szCs w:val="28"/>
        </w:rPr>
        <w:t>评审</w:t>
      </w:r>
    </w:p>
    <w:p w:rsidR="0024186F" w:rsidRPr="00286476" w:rsidRDefault="0024186F" w:rsidP="0024186F">
      <w:pPr>
        <w:pStyle w:val="a6"/>
        <w:numPr>
          <w:ilvl w:val="0"/>
          <w:numId w:val="2"/>
        </w:numPr>
        <w:spacing w:line="400" w:lineRule="exact"/>
        <w:ind w:firstLineChars="0"/>
        <w:jc w:val="left"/>
        <w:rPr>
          <w:rFonts w:ascii="黑体" w:eastAsia="黑体" w:hAnsi="黑体"/>
          <w:sz w:val="28"/>
          <w:szCs w:val="28"/>
        </w:rPr>
      </w:pPr>
      <w:r w:rsidRPr="00286476">
        <w:rPr>
          <w:rFonts w:ascii="黑体" w:eastAsia="黑体" w:hAnsi="黑体" w:hint="eastAsia"/>
          <w:sz w:val="28"/>
          <w:szCs w:val="28"/>
        </w:rPr>
        <w:t>异议及处理</w:t>
      </w:r>
    </w:p>
    <w:p w:rsidR="0024186F" w:rsidRPr="00286476" w:rsidRDefault="0024186F" w:rsidP="0024186F">
      <w:pPr>
        <w:pStyle w:val="a6"/>
        <w:numPr>
          <w:ilvl w:val="0"/>
          <w:numId w:val="2"/>
        </w:numPr>
        <w:spacing w:line="400" w:lineRule="exact"/>
        <w:ind w:firstLineChars="0"/>
        <w:jc w:val="left"/>
        <w:rPr>
          <w:rFonts w:ascii="黑体" w:eastAsia="黑体" w:hAnsi="黑体"/>
          <w:sz w:val="28"/>
          <w:szCs w:val="28"/>
        </w:rPr>
      </w:pPr>
      <w:r w:rsidRPr="00286476">
        <w:rPr>
          <w:rFonts w:ascii="黑体" w:eastAsia="黑体" w:hAnsi="黑体" w:hint="eastAsia"/>
          <w:sz w:val="28"/>
          <w:szCs w:val="28"/>
        </w:rPr>
        <w:t>授奖</w:t>
      </w:r>
    </w:p>
    <w:p w:rsidR="0024186F" w:rsidRPr="00286476" w:rsidRDefault="0024186F" w:rsidP="0024186F">
      <w:pPr>
        <w:pStyle w:val="a6"/>
        <w:numPr>
          <w:ilvl w:val="0"/>
          <w:numId w:val="2"/>
        </w:numPr>
        <w:spacing w:line="400" w:lineRule="exact"/>
        <w:ind w:firstLineChars="0"/>
        <w:jc w:val="left"/>
        <w:rPr>
          <w:rFonts w:ascii="黑体" w:eastAsia="黑体" w:hAnsi="黑体"/>
          <w:sz w:val="28"/>
          <w:szCs w:val="28"/>
        </w:rPr>
      </w:pPr>
      <w:r w:rsidRPr="00286476">
        <w:rPr>
          <w:rFonts w:ascii="黑体" w:eastAsia="黑体" w:hAnsi="黑体" w:hint="eastAsia"/>
          <w:sz w:val="28"/>
          <w:szCs w:val="28"/>
        </w:rPr>
        <w:t>附则</w:t>
      </w:r>
    </w:p>
    <w:p w:rsidR="009C4CB2" w:rsidRPr="00376DAA" w:rsidRDefault="009C4CB2" w:rsidP="009C4CB2">
      <w:pPr>
        <w:spacing w:line="380" w:lineRule="exact"/>
        <w:jc w:val="center"/>
        <w:rPr>
          <w:rFonts w:ascii="仿宋_GB2312" w:eastAsia="仿宋_GB2312"/>
          <w:color w:val="000000"/>
          <w:sz w:val="18"/>
          <w:szCs w:val="18"/>
        </w:rPr>
      </w:pPr>
    </w:p>
    <w:p w:rsidR="009C4CB2" w:rsidRPr="00BB15B4" w:rsidRDefault="009C4CB2" w:rsidP="007743A1">
      <w:pPr>
        <w:snapToGrid w:val="0"/>
        <w:spacing w:line="300" w:lineRule="auto"/>
        <w:jc w:val="center"/>
        <w:rPr>
          <w:rFonts w:ascii="仿宋_GB2312" w:eastAsia="仿宋_GB2312"/>
          <w:b/>
          <w:color w:val="000000"/>
          <w:sz w:val="36"/>
          <w:szCs w:val="36"/>
        </w:rPr>
      </w:pPr>
      <w:r w:rsidRPr="002054A6">
        <w:rPr>
          <w:rFonts w:ascii="黑体" w:eastAsia="黑体" w:hint="eastAsia"/>
          <w:bCs/>
          <w:sz w:val="28"/>
          <w:szCs w:val="28"/>
        </w:rPr>
        <w:t>第一章  总  则</w:t>
      </w:r>
    </w:p>
    <w:p w:rsidR="009C4CB2" w:rsidRPr="00376DAA" w:rsidRDefault="009C4CB2" w:rsidP="007743A1">
      <w:pPr>
        <w:snapToGrid w:val="0"/>
        <w:spacing w:line="300" w:lineRule="auto"/>
        <w:rPr>
          <w:rFonts w:ascii="仿宋_GB2312" w:eastAsia="仿宋_GB2312"/>
          <w:color w:val="000000"/>
          <w:sz w:val="18"/>
          <w:szCs w:val="18"/>
        </w:rPr>
      </w:pP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第一条</w:t>
      </w:r>
      <w:r w:rsidRPr="00BB15B4">
        <w:rPr>
          <w:rFonts w:ascii="仿宋_GB2312" w:eastAsia="仿宋_GB2312" w:hint="eastAsia"/>
          <w:color w:val="000000"/>
          <w:sz w:val="28"/>
        </w:rPr>
        <w:t xml:space="preserve">  为了做好</w:t>
      </w:r>
      <w:r w:rsidR="00392076">
        <w:rPr>
          <w:rFonts w:ascii="仿宋_GB2312" w:eastAsia="仿宋_GB2312" w:hint="eastAsia"/>
          <w:color w:val="000000"/>
          <w:sz w:val="28"/>
        </w:rPr>
        <w:t>“</w:t>
      </w:r>
      <w:r w:rsidR="00CC1788">
        <w:rPr>
          <w:rFonts w:ascii="仿宋_GB2312" w:eastAsia="仿宋_GB2312" w:hint="eastAsia"/>
          <w:color w:val="000000"/>
          <w:sz w:val="28"/>
        </w:rPr>
        <w:t>中华预防医学会科学技术奖</w:t>
      </w:r>
      <w:r w:rsidR="00392076">
        <w:rPr>
          <w:rFonts w:ascii="仿宋_GB2312" w:eastAsia="仿宋_GB2312" w:hint="eastAsia"/>
          <w:color w:val="000000"/>
          <w:sz w:val="28"/>
        </w:rPr>
        <w:t>”</w:t>
      </w:r>
      <w:r w:rsidRPr="00BB15B4">
        <w:rPr>
          <w:rFonts w:ascii="仿宋_GB2312" w:eastAsia="仿宋_GB2312" w:hint="eastAsia"/>
          <w:color w:val="000000"/>
          <w:sz w:val="28"/>
        </w:rPr>
        <w:t>奖励工作，保证</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的评审质量，根据《</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 xml:space="preserve">奖励办法》（以下简称《奖励办法》），制定本细则。 </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第二条</w:t>
      </w:r>
      <w:r w:rsidRPr="00BB15B4">
        <w:rPr>
          <w:rFonts w:ascii="仿宋_GB2312" w:eastAsia="仿宋_GB2312" w:hint="eastAsia"/>
          <w:color w:val="000000"/>
          <w:sz w:val="28"/>
        </w:rPr>
        <w:t xml:space="preserve">  本细则适用于</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 xml:space="preserve">的推荐、评审、授奖等各项活动。    </w:t>
      </w:r>
    </w:p>
    <w:p w:rsidR="00392076" w:rsidRPr="00392076" w:rsidRDefault="009C4CB2" w:rsidP="00392076">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第三条</w:t>
      </w:r>
      <w:r w:rsidRPr="00BB15B4">
        <w:rPr>
          <w:rFonts w:ascii="仿宋_GB2312" w:eastAsia="仿宋_GB2312" w:hint="eastAsia"/>
          <w:color w:val="000000"/>
          <w:sz w:val="28"/>
        </w:rPr>
        <w:t xml:space="preserve">  </w:t>
      </w:r>
      <w:r w:rsidR="00392076" w:rsidRPr="00392076">
        <w:rPr>
          <w:rFonts w:ascii="仿宋_GB2312" w:eastAsia="仿宋_GB2312" w:hint="eastAsia"/>
          <w:color w:val="000000"/>
          <w:sz w:val="28"/>
        </w:rPr>
        <w:t>中华预防医学会科学技术奖贯彻尊重知识、尊重人才的方针；鼓励自主创新，攀登科学技术高峰；促进科学研究、疾病防治与社会发展密切结合；促进科技成果转化。</w:t>
      </w:r>
    </w:p>
    <w:p w:rsidR="009C4CB2"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第四条</w:t>
      </w:r>
      <w:r w:rsidRPr="00BB15B4">
        <w:rPr>
          <w:rFonts w:ascii="仿宋_GB2312" w:eastAsia="仿宋_GB2312" w:hint="eastAsia"/>
          <w:color w:val="000000"/>
          <w:sz w:val="28"/>
        </w:rPr>
        <w:t xml:space="preserve">  </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的推荐、评审和授奖，</w:t>
      </w:r>
      <w:r w:rsidR="005664FB" w:rsidRPr="00E03DD2">
        <w:rPr>
          <w:rFonts w:ascii="仿宋_GB2312" w:eastAsia="仿宋_GB2312" w:hint="eastAsia"/>
          <w:sz w:val="28"/>
        </w:rPr>
        <w:t>遵循</w:t>
      </w:r>
      <w:r w:rsidRPr="00BB15B4">
        <w:rPr>
          <w:rFonts w:ascii="仿宋_GB2312" w:eastAsia="仿宋_GB2312" w:hint="eastAsia"/>
          <w:color w:val="000000"/>
          <w:sz w:val="28"/>
        </w:rPr>
        <w:t>公开、公平、公正</w:t>
      </w:r>
      <w:r>
        <w:rPr>
          <w:rFonts w:ascii="仿宋_GB2312" w:eastAsia="仿宋_GB2312" w:hint="eastAsia"/>
          <w:color w:val="000000"/>
          <w:sz w:val="28"/>
        </w:rPr>
        <w:t>的</w:t>
      </w:r>
      <w:r w:rsidR="005664FB">
        <w:rPr>
          <w:rFonts w:ascii="仿宋_GB2312" w:eastAsia="仿宋_GB2312" w:hint="eastAsia"/>
          <w:color w:val="000000"/>
          <w:sz w:val="28"/>
        </w:rPr>
        <w:t>原则，不受任何组织或者个人的</w:t>
      </w:r>
      <w:r w:rsidR="00BE2F0F">
        <w:rPr>
          <w:rFonts w:ascii="仿宋_GB2312" w:eastAsia="仿宋_GB2312" w:hint="eastAsia"/>
          <w:color w:val="000000"/>
          <w:sz w:val="28"/>
        </w:rPr>
        <w:t>干涉。</w:t>
      </w:r>
    </w:p>
    <w:p w:rsidR="00A66FB8" w:rsidRPr="00A66FB8"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第五条</w:t>
      </w:r>
      <w:r w:rsidRPr="00BB15B4">
        <w:rPr>
          <w:rFonts w:ascii="仿宋_GB2312" w:eastAsia="仿宋_GB2312" w:hint="eastAsia"/>
          <w:color w:val="000000"/>
          <w:sz w:val="28"/>
        </w:rPr>
        <w:t xml:space="preserve">  </w:t>
      </w:r>
      <w:r w:rsidR="00A66FB8" w:rsidRPr="00A66FB8">
        <w:rPr>
          <w:rFonts w:ascii="仿宋_GB2312" w:eastAsia="仿宋_GB2312" w:hint="eastAsia"/>
          <w:color w:val="000000"/>
          <w:sz w:val="28"/>
        </w:rPr>
        <w:t>中华</w:t>
      </w:r>
      <w:r w:rsidR="00A66FB8">
        <w:rPr>
          <w:rFonts w:ascii="仿宋_GB2312" w:eastAsia="仿宋_GB2312" w:hint="eastAsia"/>
          <w:color w:val="000000"/>
          <w:sz w:val="28"/>
        </w:rPr>
        <w:t>预防</w:t>
      </w:r>
      <w:r w:rsidR="00A66FB8" w:rsidRPr="00A66FB8">
        <w:rPr>
          <w:rFonts w:ascii="仿宋_GB2312" w:eastAsia="仿宋_GB2312" w:hint="eastAsia"/>
          <w:color w:val="000000"/>
          <w:sz w:val="28"/>
        </w:rPr>
        <w:t>医学会在中国境内享有依法开展</w:t>
      </w:r>
      <w:r w:rsidR="00A66FB8">
        <w:rPr>
          <w:rFonts w:ascii="仿宋_GB2312" w:eastAsia="仿宋_GB2312" w:hint="eastAsia"/>
          <w:color w:val="000000"/>
          <w:sz w:val="28"/>
        </w:rPr>
        <w:t>预防</w:t>
      </w:r>
      <w:r w:rsidR="00A66FB8" w:rsidRPr="00A66FB8">
        <w:rPr>
          <w:rFonts w:ascii="仿宋_GB2312" w:eastAsia="仿宋_GB2312" w:hint="eastAsia"/>
          <w:color w:val="000000"/>
          <w:sz w:val="28"/>
        </w:rPr>
        <w:t>医学科学技术奖励活动和在公</w:t>
      </w:r>
      <w:r w:rsidR="007572B8">
        <w:rPr>
          <w:rFonts w:ascii="仿宋_GB2312" w:eastAsia="仿宋_GB2312" w:hint="eastAsia"/>
          <w:color w:val="000000"/>
          <w:sz w:val="28"/>
        </w:rPr>
        <w:t>开出版物、媒体上如实宣传报道及编辑、整理、印制汇编、光盘的权利。</w:t>
      </w:r>
      <w:r w:rsidR="00A66FB8" w:rsidRPr="00A66FB8">
        <w:rPr>
          <w:rFonts w:ascii="仿宋_GB2312" w:eastAsia="仿宋_GB2312" w:hint="eastAsia"/>
          <w:color w:val="000000"/>
          <w:sz w:val="28"/>
        </w:rPr>
        <w:t>未经中华</w:t>
      </w:r>
      <w:r w:rsidR="00A66FB8">
        <w:rPr>
          <w:rFonts w:ascii="仿宋_GB2312" w:eastAsia="仿宋_GB2312" w:hint="eastAsia"/>
          <w:color w:val="000000"/>
          <w:sz w:val="28"/>
        </w:rPr>
        <w:t>预防</w:t>
      </w:r>
      <w:r w:rsidR="00A66FB8" w:rsidRPr="00A66FB8">
        <w:rPr>
          <w:rFonts w:ascii="仿宋_GB2312" w:eastAsia="仿宋_GB2312" w:hint="eastAsia"/>
          <w:color w:val="000000"/>
          <w:sz w:val="28"/>
        </w:rPr>
        <w:t>医学会授权</w:t>
      </w:r>
      <w:r w:rsidR="00A66FB8">
        <w:rPr>
          <w:rFonts w:ascii="仿宋_GB2312" w:eastAsia="仿宋_GB2312" w:hint="eastAsia"/>
          <w:color w:val="000000"/>
          <w:sz w:val="28"/>
        </w:rPr>
        <w:t>，</w:t>
      </w:r>
      <w:r w:rsidR="00A66FB8" w:rsidRPr="00A66FB8">
        <w:rPr>
          <w:rFonts w:ascii="仿宋_GB2312" w:eastAsia="仿宋_GB2312" w:hint="eastAsia"/>
          <w:color w:val="000000"/>
          <w:sz w:val="28"/>
        </w:rPr>
        <w:t>任何组织或个人不得开展任何涉及</w:t>
      </w:r>
      <w:r w:rsidR="00CC1788">
        <w:rPr>
          <w:rFonts w:ascii="仿宋_GB2312" w:eastAsia="仿宋_GB2312" w:hint="eastAsia"/>
          <w:color w:val="000000"/>
          <w:sz w:val="28"/>
        </w:rPr>
        <w:t>中华预防医学会科学技术奖</w:t>
      </w:r>
      <w:r w:rsidR="00A66FB8" w:rsidRPr="00A66FB8">
        <w:rPr>
          <w:rFonts w:ascii="仿宋_GB2312" w:eastAsia="仿宋_GB2312" w:hint="eastAsia"/>
          <w:color w:val="000000"/>
          <w:sz w:val="28"/>
        </w:rPr>
        <w:t>的宣传活动。</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第六条</w:t>
      </w:r>
      <w:r w:rsidR="007572B8">
        <w:rPr>
          <w:rFonts w:ascii="仿宋_GB2312" w:eastAsia="仿宋_GB2312" w:hint="eastAsia"/>
          <w:color w:val="000000"/>
          <w:sz w:val="28"/>
        </w:rPr>
        <w:t xml:space="preserve">  </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是中华预防医学会授予</w:t>
      </w:r>
      <w:r w:rsidR="007572B8">
        <w:rPr>
          <w:rFonts w:ascii="仿宋_GB2312" w:eastAsia="仿宋_GB2312" w:hint="eastAsia"/>
          <w:color w:val="000000"/>
          <w:sz w:val="28"/>
        </w:rPr>
        <w:t>科技工作者和单位</w:t>
      </w:r>
      <w:r w:rsidRPr="00BB15B4">
        <w:rPr>
          <w:rFonts w:ascii="仿宋_GB2312" w:eastAsia="仿宋_GB2312" w:hint="eastAsia"/>
          <w:color w:val="000000"/>
          <w:sz w:val="28"/>
        </w:rPr>
        <w:t>的荣誉，授奖证书不作为确定科学技术成果权属的依据。</w:t>
      </w:r>
      <w:r w:rsidR="007572B8">
        <w:rPr>
          <w:rFonts w:ascii="仿宋_GB2312" w:eastAsia="仿宋_GB2312" w:hint="eastAsia"/>
          <w:color w:val="000000"/>
          <w:sz w:val="28"/>
        </w:rPr>
        <w:t>获奖项目不得以</w:t>
      </w:r>
      <w:r w:rsidR="00CC1788">
        <w:rPr>
          <w:rFonts w:ascii="仿宋_GB2312" w:eastAsia="仿宋_GB2312" w:hint="eastAsia"/>
          <w:color w:val="000000"/>
          <w:sz w:val="28"/>
        </w:rPr>
        <w:t>中华预防医学会科学技术奖</w:t>
      </w:r>
      <w:r w:rsidR="005664FB">
        <w:rPr>
          <w:rFonts w:ascii="仿宋_GB2312" w:eastAsia="仿宋_GB2312" w:hint="eastAsia"/>
          <w:color w:val="000000"/>
          <w:sz w:val="28"/>
        </w:rPr>
        <w:t>的名义做</w:t>
      </w:r>
      <w:r w:rsidR="007572B8">
        <w:rPr>
          <w:rFonts w:ascii="仿宋_GB2312" w:eastAsia="仿宋_GB2312" w:hint="eastAsia"/>
          <w:color w:val="000000"/>
          <w:sz w:val="28"/>
        </w:rPr>
        <w:t>产品广告。</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第七条</w:t>
      </w:r>
      <w:r w:rsidRPr="00BB15B4">
        <w:rPr>
          <w:rFonts w:ascii="仿宋_GB2312" w:eastAsia="仿宋_GB2312" w:hint="eastAsia"/>
          <w:color w:val="000000"/>
          <w:sz w:val="28"/>
        </w:rPr>
        <w:t xml:space="preserve">  中华预防医学会聘请有关专家、学者组成</w:t>
      </w:r>
      <w:r w:rsidR="00CC1788">
        <w:rPr>
          <w:rFonts w:ascii="仿宋_GB2312" w:eastAsia="仿宋_GB2312" w:hint="eastAsia"/>
          <w:color w:val="000000"/>
          <w:sz w:val="28"/>
        </w:rPr>
        <w:t>中华预防医学会科学技术奖</w:t>
      </w:r>
      <w:r w:rsidR="005664FB">
        <w:rPr>
          <w:rFonts w:ascii="仿宋_GB2312" w:eastAsia="仿宋_GB2312" w:hint="eastAsia"/>
          <w:color w:val="000000"/>
          <w:sz w:val="28"/>
        </w:rPr>
        <w:t>奖</w:t>
      </w:r>
      <w:r w:rsidRPr="00BB15B4">
        <w:rPr>
          <w:rFonts w:ascii="仿宋_GB2312" w:eastAsia="仿宋_GB2312" w:hint="eastAsia"/>
          <w:color w:val="000000"/>
          <w:sz w:val="28"/>
        </w:rPr>
        <w:t>励委员会和评审委员会。</w:t>
      </w:r>
      <w:r w:rsidR="005664FB" w:rsidRPr="00BB15B4">
        <w:rPr>
          <w:rFonts w:ascii="仿宋_GB2312" w:eastAsia="仿宋_GB2312" w:hint="eastAsia"/>
          <w:color w:val="000000"/>
          <w:sz w:val="28"/>
        </w:rPr>
        <w:t>中华预防医学会</w:t>
      </w:r>
      <w:r w:rsidR="005664FB">
        <w:rPr>
          <w:rFonts w:ascii="仿宋_GB2312" w:eastAsia="仿宋_GB2312" w:hint="eastAsia"/>
          <w:color w:val="000000"/>
          <w:sz w:val="28"/>
        </w:rPr>
        <w:t>常务理事会</w:t>
      </w:r>
      <w:r w:rsidR="00512A02">
        <w:rPr>
          <w:rFonts w:ascii="仿宋_GB2312" w:eastAsia="仿宋_GB2312" w:hint="eastAsia"/>
          <w:color w:val="000000"/>
          <w:sz w:val="28"/>
        </w:rPr>
        <w:lastRenderedPageBreak/>
        <w:t>负责中华预防医学会科学技术奖获奖项目的最终审定;</w:t>
      </w:r>
      <w:r>
        <w:rPr>
          <w:rFonts w:ascii="仿宋_GB2312" w:eastAsia="仿宋_GB2312" w:hint="eastAsia"/>
          <w:color w:val="000000"/>
          <w:sz w:val="28"/>
        </w:rPr>
        <w:t>奖</w:t>
      </w:r>
      <w:r w:rsidRPr="00BB15B4">
        <w:rPr>
          <w:rFonts w:ascii="仿宋_GB2312" w:eastAsia="仿宋_GB2312" w:hint="eastAsia"/>
          <w:color w:val="000000"/>
          <w:sz w:val="28"/>
        </w:rPr>
        <w:t>励委员会负责</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的宏观管理和指导；评审委员会依据</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有关奖励规定，负责评审工作；中华预防医</w:t>
      </w:r>
      <w:r w:rsidRPr="00512A02">
        <w:rPr>
          <w:rFonts w:ascii="仿宋_GB2312" w:eastAsia="仿宋_GB2312" w:hint="eastAsia"/>
          <w:sz w:val="28"/>
        </w:rPr>
        <w:t>学会科技评审部</w:t>
      </w:r>
      <w:r w:rsidRPr="00BB15B4">
        <w:rPr>
          <w:rFonts w:ascii="仿宋_GB2312" w:eastAsia="仿宋_GB2312" w:hint="eastAsia"/>
          <w:color w:val="000000"/>
          <w:sz w:val="28"/>
        </w:rPr>
        <w:t>，负责日常工作。</w:t>
      </w:r>
    </w:p>
    <w:p w:rsidR="009C4CB2" w:rsidRPr="00376DAA" w:rsidRDefault="009C4CB2" w:rsidP="007743A1">
      <w:pPr>
        <w:snapToGrid w:val="0"/>
        <w:spacing w:line="300" w:lineRule="auto"/>
        <w:ind w:firstLineChars="200" w:firstLine="360"/>
        <w:rPr>
          <w:rFonts w:ascii="仿宋_GB2312" w:eastAsia="仿宋_GB2312"/>
          <w:color w:val="000000"/>
          <w:sz w:val="18"/>
          <w:szCs w:val="18"/>
        </w:rPr>
      </w:pPr>
    </w:p>
    <w:p w:rsidR="009C4CB2" w:rsidRPr="00BB15B4" w:rsidRDefault="009C4CB2" w:rsidP="007743A1">
      <w:pPr>
        <w:snapToGrid w:val="0"/>
        <w:spacing w:line="300" w:lineRule="auto"/>
        <w:jc w:val="center"/>
        <w:rPr>
          <w:rFonts w:ascii="仿宋_GB2312" w:eastAsia="仿宋_GB2312"/>
          <w:b/>
          <w:color w:val="000000"/>
          <w:sz w:val="28"/>
        </w:rPr>
      </w:pPr>
      <w:r w:rsidRPr="002054A6">
        <w:rPr>
          <w:rFonts w:ascii="黑体" w:eastAsia="黑体" w:hint="eastAsia"/>
          <w:bCs/>
          <w:sz w:val="28"/>
          <w:szCs w:val="28"/>
        </w:rPr>
        <w:t>第二章  奖励范围和评审标准</w:t>
      </w:r>
    </w:p>
    <w:p w:rsidR="009C4CB2" w:rsidRPr="00376DAA" w:rsidRDefault="009C4CB2" w:rsidP="007743A1">
      <w:pPr>
        <w:snapToGrid w:val="0"/>
        <w:spacing w:line="300" w:lineRule="auto"/>
        <w:ind w:firstLine="1871"/>
        <w:rPr>
          <w:rFonts w:ascii="仿宋_GB2312" w:eastAsia="仿宋_GB2312"/>
          <w:color w:val="000000"/>
          <w:sz w:val="18"/>
          <w:szCs w:val="18"/>
        </w:rPr>
      </w:pPr>
    </w:p>
    <w:p w:rsidR="009C4CB2" w:rsidRPr="00BB15B4" w:rsidRDefault="009C4CB2" w:rsidP="007743A1">
      <w:pPr>
        <w:snapToGrid w:val="0"/>
        <w:spacing w:line="300" w:lineRule="auto"/>
        <w:ind w:firstLineChars="217" w:firstLine="608"/>
        <w:rPr>
          <w:rFonts w:ascii="仿宋_GB2312" w:eastAsia="仿宋_GB2312"/>
          <w:color w:val="000000"/>
          <w:sz w:val="28"/>
        </w:rPr>
      </w:pPr>
      <w:r w:rsidRPr="00E13B68">
        <w:rPr>
          <w:rFonts w:ascii="黑体" w:eastAsia="黑体" w:hAnsi="黑体" w:hint="eastAsia"/>
          <w:color w:val="000000"/>
          <w:sz w:val="28"/>
        </w:rPr>
        <w:t>第八条</w:t>
      </w:r>
      <w:r w:rsidRPr="00BB15B4">
        <w:rPr>
          <w:rFonts w:ascii="仿宋_GB2312" w:eastAsia="仿宋_GB2312" w:hint="eastAsia"/>
          <w:color w:val="000000"/>
          <w:sz w:val="28"/>
        </w:rPr>
        <w:t xml:space="preserve">  </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的候选人应热爱祖国，具有良好的科学道德，并仍活跃在当代科学技术前沿，从事科学研究或者技术开发工作。</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第九条</w:t>
      </w:r>
      <w:r w:rsidRPr="00BB15B4">
        <w:rPr>
          <w:rFonts w:ascii="仿宋_GB2312" w:eastAsia="仿宋_GB2312" w:hint="eastAsia"/>
          <w:color w:val="000000"/>
          <w:sz w:val="28"/>
        </w:rPr>
        <w:t xml:space="preserve">  </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基础研究类</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（一）主要完成人应是科学技术论著的主要作者，提出总体学术论点、研究方案；发现与阐明人体内在运动的基本规律以及健康与疾病相互转化的规律；提出研究方法和手段，解决关键性学术疑难问题。</w:t>
      </w:r>
    </w:p>
    <w:p w:rsidR="007572B8"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（二）《奖励办法》第八条所称“重要发现”</w:t>
      </w:r>
      <w:r w:rsidR="007572B8">
        <w:rPr>
          <w:rFonts w:ascii="仿宋_GB2312" w:eastAsia="仿宋_GB2312" w:hint="eastAsia"/>
          <w:color w:val="000000"/>
          <w:sz w:val="28"/>
        </w:rPr>
        <w:t>应</w:t>
      </w:r>
      <w:r w:rsidR="00DA561A" w:rsidRPr="000C1C82">
        <w:rPr>
          <w:rFonts w:ascii="仿宋_GB2312" w:eastAsia="仿宋_GB2312" w:hint="eastAsia"/>
          <w:sz w:val="28"/>
        </w:rPr>
        <w:t>同时</w:t>
      </w:r>
      <w:r w:rsidR="007572B8">
        <w:rPr>
          <w:rFonts w:ascii="仿宋_GB2312" w:eastAsia="仿宋_GB2312" w:hint="eastAsia"/>
          <w:color w:val="000000"/>
          <w:sz w:val="28"/>
        </w:rPr>
        <w:t>具备以下条件</w:t>
      </w:r>
      <w:r w:rsidR="00DA561A">
        <w:rPr>
          <w:rFonts w:ascii="仿宋_GB2312" w:eastAsia="仿宋_GB2312" w:hint="eastAsia"/>
          <w:color w:val="000000"/>
          <w:sz w:val="28"/>
        </w:rPr>
        <w:t>：</w:t>
      </w:r>
    </w:p>
    <w:p w:rsidR="007572B8" w:rsidRPr="007572B8" w:rsidRDefault="007572B8" w:rsidP="007743A1">
      <w:pPr>
        <w:snapToGrid w:val="0"/>
        <w:spacing w:line="300" w:lineRule="auto"/>
        <w:ind w:firstLineChars="200" w:firstLine="560"/>
        <w:rPr>
          <w:rFonts w:ascii="仿宋_GB2312" w:eastAsia="仿宋_GB2312"/>
          <w:color w:val="000000"/>
          <w:sz w:val="28"/>
        </w:rPr>
      </w:pPr>
      <w:r>
        <w:rPr>
          <w:rFonts w:ascii="仿宋_GB2312" w:eastAsia="仿宋_GB2312" w:hint="eastAsia"/>
          <w:color w:val="000000"/>
          <w:sz w:val="28"/>
        </w:rPr>
        <w:t>1</w:t>
      </w:r>
      <w:r w:rsidR="0099377C">
        <w:rPr>
          <w:rFonts w:ascii="仿宋_GB2312" w:eastAsia="仿宋_GB2312" w:hint="eastAsia"/>
          <w:color w:val="000000"/>
          <w:sz w:val="28"/>
        </w:rPr>
        <w:t>.</w:t>
      </w:r>
      <w:r w:rsidRPr="007572B8">
        <w:rPr>
          <w:rFonts w:ascii="仿宋_GB2312" w:eastAsia="仿宋_GB2312" w:hint="eastAsia"/>
          <w:color w:val="000000"/>
          <w:sz w:val="28"/>
        </w:rPr>
        <w:t>前人尚未发现或尚未阐明；</w:t>
      </w:r>
    </w:p>
    <w:p w:rsidR="007572B8" w:rsidRPr="007572B8" w:rsidRDefault="007572B8" w:rsidP="007743A1">
      <w:pPr>
        <w:snapToGrid w:val="0"/>
        <w:spacing w:line="300" w:lineRule="auto"/>
        <w:ind w:firstLineChars="200" w:firstLine="560"/>
        <w:rPr>
          <w:rFonts w:ascii="仿宋_GB2312" w:eastAsia="仿宋_GB2312"/>
          <w:color w:val="000000"/>
          <w:sz w:val="28"/>
        </w:rPr>
      </w:pPr>
      <w:r>
        <w:rPr>
          <w:rFonts w:ascii="仿宋_GB2312" w:eastAsia="仿宋_GB2312" w:hint="eastAsia"/>
          <w:color w:val="000000"/>
          <w:sz w:val="28"/>
        </w:rPr>
        <w:t>2</w:t>
      </w:r>
      <w:r w:rsidR="0099377C">
        <w:rPr>
          <w:rFonts w:ascii="仿宋_GB2312" w:eastAsia="仿宋_GB2312" w:hint="eastAsia"/>
          <w:color w:val="000000"/>
          <w:sz w:val="28"/>
        </w:rPr>
        <w:t>.</w:t>
      </w:r>
      <w:r w:rsidRPr="007572B8">
        <w:rPr>
          <w:rFonts w:ascii="仿宋_GB2312" w:eastAsia="仿宋_GB2312" w:hint="eastAsia"/>
          <w:color w:val="000000"/>
          <w:sz w:val="28"/>
        </w:rPr>
        <w:t>具有重要科学价值；</w:t>
      </w:r>
    </w:p>
    <w:p w:rsidR="007572B8" w:rsidRDefault="007572B8" w:rsidP="007743A1">
      <w:pPr>
        <w:snapToGrid w:val="0"/>
        <w:spacing w:line="300" w:lineRule="auto"/>
        <w:ind w:firstLineChars="200" w:firstLine="560"/>
        <w:rPr>
          <w:rFonts w:ascii="仿宋_GB2312" w:eastAsia="仿宋_GB2312"/>
          <w:color w:val="000000"/>
          <w:sz w:val="28"/>
        </w:rPr>
      </w:pPr>
      <w:r>
        <w:rPr>
          <w:rFonts w:ascii="仿宋_GB2312" w:eastAsia="仿宋_GB2312" w:hint="eastAsia"/>
          <w:color w:val="000000"/>
          <w:sz w:val="28"/>
        </w:rPr>
        <w:t>3</w:t>
      </w:r>
      <w:r w:rsidR="0099377C">
        <w:rPr>
          <w:rFonts w:ascii="仿宋_GB2312" w:eastAsia="仿宋_GB2312" w:hint="eastAsia"/>
          <w:color w:val="000000"/>
          <w:sz w:val="28"/>
        </w:rPr>
        <w:t>.</w:t>
      </w:r>
      <w:r w:rsidRPr="007572B8">
        <w:rPr>
          <w:rFonts w:ascii="仿宋_GB2312" w:eastAsia="仿宋_GB2312" w:hint="eastAsia"/>
          <w:color w:val="000000"/>
          <w:sz w:val="28"/>
        </w:rPr>
        <w:t>得到国内外</w:t>
      </w:r>
      <w:r w:rsidR="0060120E">
        <w:rPr>
          <w:rFonts w:ascii="仿宋_GB2312" w:eastAsia="仿宋_GB2312" w:hint="eastAsia"/>
          <w:color w:val="000000"/>
          <w:sz w:val="28"/>
        </w:rPr>
        <w:t>预防</w:t>
      </w:r>
      <w:r w:rsidRPr="007572B8">
        <w:rPr>
          <w:rFonts w:ascii="仿宋_GB2312" w:eastAsia="仿宋_GB2312" w:hint="eastAsia"/>
          <w:color w:val="000000"/>
          <w:sz w:val="28"/>
        </w:rPr>
        <w:t>医学界公认。</w:t>
      </w:r>
    </w:p>
    <w:p w:rsidR="0060120E" w:rsidRPr="0060120E" w:rsidRDefault="0060120E" w:rsidP="007743A1">
      <w:pPr>
        <w:snapToGrid w:val="0"/>
        <w:spacing w:line="300" w:lineRule="auto"/>
        <w:ind w:firstLineChars="200" w:firstLine="560"/>
        <w:rPr>
          <w:rFonts w:ascii="仿宋_GB2312" w:eastAsia="仿宋_GB2312"/>
          <w:color w:val="000000"/>
          <w:sz w:val="28"/>
        </w:rPr>
      </w:pPr>
      <w:r w:rsidRPr="0060120E">
        <w:rPr>
          <w:rFonts w:ascii="仿宋_GB2312" w:eastAsia="仿宋_GB2312" w:hint="eastAsia"/>
          <w:color w:val="000000"/>
          <w:sz w:val="28"/>
        </w:rPr>
        <w:t>其中“前人尚未发现或尚未阐明”，是指该项科学发现为国内外首次提出，或者其科学理论在国内外首次阐明，且主要论著为国内外首次发表；</w:t>
      </w:r>
    </w:p>
    <w:p w:rsidR="0060120E" w:rsidRPr="0060120E" w:rsidRDefault="0060120E" w:rsidP="007743A1">
      <w:pPr>
        <w:snapToGrid w:val="0"/>
        <w:spacing w:line="300" w:lineRule="auto"/>
        <w:ind w:firstLineChars="200" w:firstLine="560"/>
        <w:rPr>
          <w:rFonts w:ascii="仿宋_GB2312" w:eastAsia="仿宋_GB2312"/>
          <w:color w:val="000000"/>
          <w:sz w:val="28"/>
        </w:rPr>
      </w:pPr>
      <w:r w:rsidRPr="0060120E">
        <w:rPr>
          <w:rFonts w:ascii="仿宋_GB2312" w:eastAsia="仿宋_GB2312" w:hint="eastAsia"/>
          <w:color w:val="000000"/>
          <w:sz w:val="28"/>
        </w:rPr>
        <w:t>“具有重要科学价值”，是指该发现在科学理论、学说上有创见，或者在研究方法、手段上有创新；对于推动学科发展有重要意义，或者对于经济建设和社会发展具有重要影响；</w:t>
      </w:r>
    </w:p>
    <w:p w:rsidR="0060120E" w:rsidRPr="0060120E" w:rsidRDefault="0060120E" w:rsidP="007743A1">
      <w:pPr>
        <w:snapToGrid w:val="0"/>
        <w:spacing w:line="300" w:lineRule="auto"/>
        <w:ind w:firstLineChars="200" w:firstLine="560"/>
        <w:rPr>
          <w:rFonts w:ascii="仿宋_GB2312" w:eastAsia="仿宋_GB2312"/>
          <w:color w:val="000000"/>
          <w:sz w:val="28"/>
        </w:rPr>
      </w:pPr>
      <w:r w:rsidRPr="0060120E">
        <w:rPr>
          <w:rFonts w:ascii="仿宋_GB2312" w:eastAsia="仿宋_GB2312" w:hint="eastAsia"/>
          <w:color w:val="000000"/>
          <w:sz w:val="28"/>
        </w:rPr>
        <w:t>“得到国内外</w:t>
      </w:r>
      <w:r>
        <w:rPr>
          <w:rFonts w:ascii="仿宋_GB2312" w:eastAsia="仿宋_GB2312" w:hint="eastAsia"/>
          <w:color w:val="000000"/>
          <w:sz w:val="28"/>
        </w:rPr>
        <w:t>预防</w:t>
      </w:r>
      <w:r w:rsidRPr="000C1C82">
        <w:rPr>
          <w:rFonts w:ascii="仿宋_GB2312" w:eastAsia="仿宋_GB2312" w:hint="eastAsia"/>
          <w:sz w:val="28"/>
        </w:rPr>
        <w:t>医学界公认</w:t>
      </w:r>
      <w:r w:rsidRPr="0060120E">
        <w:rPr>
          <w:rFonts w:ascii="仿宋_GB2312" w:eastAsia="仿宋_GB2312" w:hint="eastAsia"/>
          <w:color w:val="000000"/>
          <w:sz w:val="28"/>
        </w:rPr>
        <w:t>”，是指主要论著已在国内外公开发行的核心期刊上发表或者作为学术专著出版</w:t>
      </w:r>
      <w:r w:rsidR="00912B7C" w:rsidRPr="000C1C82">
        <w:rPr>
          <w:rFonts w:ascii="仿宋_GB2312" w:eastAsia="仿宋_GB2312" w:hint="eastAsia"/>
          <w:b/>
          <w:sz w:val="28"/>
        </w:rPr>
        <w:t>2</w:t>
      </w:r>
      <w:r w:rsidRPr="0060120E">
        <w:rPr>
          <w:rFonts w:ascii="仿宋_GB2312" w:eastAsia="仿宋_GB2312" w:hint="eastAsia"/>
          <w:color w:val="000000"/>
          <w:sz w:val="28"/>
        </w:rPr>
        <w:t>年以上，其重要科学结论已为国内外同行在公开发行的学术刊物，尤其是重要学术刊物以及学术专著所正面引用或者应用。</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第十条</w:t>
      </w:r>
      <w:r w:rsidRPr="00BB15B4">
        <w:rPr>
          <w:rFonts w:ascii="仿宋_GB2312" w:eastAsia="仿宋_GB2312" w:hint="eastAsia"/>
          <w:color w:val="000000"/>
          <w:sz w:val="28"/>
        </w:rPr>
        <w:t xml:space="preserve">  基础研究类等级评定标准</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（一）在基础研究、应用基础研究中取得突破性进展，学术上为国际领先水平，并为国内外同行所公认和被广泛引用，推动了本学科</w:t>
      </w:r>
      <w:r w:rsidR="0060120E">
        <w:rPr>
          <w:rFonts w:ascii="仿宋_GB2312" w:eastAsia="仿宋_GB2312" w:hint="eastAsia"/>
          <w:color w:val="000000"/>
          <w:sz w:val="28"/>
        </w:rPr>
        <w:lastRenderedPageBreak/>
        <w:t>及</w:t>
      </w:r>
      <w:r w:rsidRPr="00BB15B4">
        <w:rPr>
          <w:rFonts w:ascii="仿宋_GB2312" w:eastAsia="仿宋_GB2312" w:hint="eastAsia"/>
          <w:color w:val="000000"/>
          <w:sz w:val="28"/>
        </w:rPr>
        <w:t>其分支学科的发展，或对经济建设、社会发展有重要影响，可评为一等奖。</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（二）在基础研究、应用基础研究中取得重要进展，学术上为国际先进水平，并为国内外同行所公认和被引用，推动了本学科</w:t>
      </w:r>
      <w:r w:rsidR="0060120E">
        <w:rPr>
          <w:rFonts w:ascii="仿宋_GB2312" w:eastAsia="仿宋_GB2312" w:hint="eastAsia"/>
          <w:color w:val="000000"/>
          <w:sz w:val="28"/>
        </w:rPr>
        <w:t>及</w:t>
      </w:r>
      <w:r w:rsidRPr="00BB15B4">
        <w:rPr>
          <w:rFonts w:ascii="仿宋_GB2312" w:eastAsia="仿宋_GB2312" w:hint="eastAsia"/>
          <w:color w:val="000000"/>
          <w:sz w:val="28"/>
        </w:rPr>
        <w:t>其分支学科的发展，或者对经济建设、社会发展有较大影响，可评为二等奖。</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（三）在基础研究、应用基础研究中取得较大进展，学术上为国内领先水平，并为国内外同行所公认和被引用，推动了本学科</w:t>
      </w:r>
      <w:r w:rsidR="0060120E">
        <w:rPr>
          <w:rFonts w:ascii="仿宋_GB2312" w:eastAsia="仿宋_GB2312" w:hint="eastAsia"/>
          <w:color w:val="000000"/>
          <w:sz w:val="28"/>
        </w:rPr>
        <w:t>及</w:t>
      </w:r>
      <w:r w:rsidRPr="00BB15B4">
        <w:rPr>
          <w:rFonts w:ascii="仿宋_GB2312" w:eastAsia="仿宋_GB2312" w:hint="eastAsia"/>
          <w:color w:val="000000"/>
          <w:sz w:val="28"/>
        </w:rPr>
        <w:t>其分支学科的发展，或者对经济建设、社会发展有一定影响，可评为三等奖。</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第十一条</w:t>
      </w:r>
      <w:r w:rsidRPr="00BB15B4">
        <w:rPr>
          <w:rFonts w:ascii="仿宋_GB2312" w:eastAsia="仿宋_GB2312" w:hint="eastAsia"/>
          <w:color w:val="000000"/>
          <w:sz w:val="28"/>
        </w:rPr>
        <w:t xml:space="preserve">  </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技术发明类</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一）《奖励办法》第九条所称“产品”包括生物品种、药品以及各种医疗设备、器械、零部件等；“工艺”包括公共卫生和预防医学领域中的各种技术方法；“材料”包括运用各种技术方法获得的物质等；“系统”系产品、工艺和材料的技术综合。</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二）主要完成人应是技术发明的部分或全部创造性技术内容的独立完成人。在科学技术活动中，特别是在高新技术领域取得系列或者特别重大技术发明；并以市场为导向，积极推动科技成果转化，实现产业化，创造了较大的经济效益或者社会效益。</w:t>
      </w:r>
    </w:p>
    <w:p w:rsidR="009C4CB2" w:rsidRPr="00BB15B4" w:rsidRDefault="009C4CB2" w:rsidP="007743A1">
      <w:pPr>
        <w:snapToGrid w:val="0"/>
        <w:spacing w:line="300" w:lineRule="auto"/>
        <w:ind w:firstLineChars="232" w:firstLine="650"/>
        <w:rPr>
          <w:rFonts w:ascii="仿宋_GB2312" w:eastAsia="仿宋_GB2312"/>
          <w:color w:val="000000"/>
          <w:sz w:val="28"/>
        </w:rPr>
      </w:pPr>
      <w:r w:rsidRPr="00E13B68">
        <w:rPr>
          <w:rFonts w:ascii="黑体" w:eastAsia="黑体" w:hAnsi="黑体" w:hint="eastAsia"/>
          <w:color w:val="000000"/>
          <w:sz w:val="28"/>
        </w:rPr>
        <w:t>第十二条</w:t>
      </w:r>
      <w:r w:rsidRPr="00BB15B4">
        <w:rPr>
          <w:rFonts w:ascii="仿宋_GB2312" w:eastAsia="仿宋_GB2312" w:hint="eastAsia"/>
          <w:color w:val="000000"/>
          <w:sz w:val="28"/>
        </w:rPr>
        <w:t xml:space="preserve">  技术发明类等级评定标准</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（一）属国内外首创的重要技术发明，技术思路独特，技术上有重要的创新，技术经济指标达到了同类技术的领先水平，推动了相关领域的技术进步，已产生了显著的经济效益或者社会效益，可评为一等奖。</w:t>
      </w:r>
      <w:r w:rsidRPr="00BB15B4">
        <w:rPr>
          <w:rFonts w:ascii="仿宋_GB2312" w:eastAsia="仿宋_GB2312" w:hint="eastAsia"/>
          <w:color w:val="000000"/>
          <w:sz w:val="28"/>
        </w:rPr>
        <w:br/>
        <w:t xml:space="preserve">    （二）属国内外首创，或者</w:t>
      </w:r>
      <w:r w:rsidRPr="000C1C82">
        <w:rPr>
          <w:rFonts w:ascii="仿宋_GB2312" w:eastAsia="仿宋_GB2312" w:hint="eastAsia"/>
          <w:sz w:val="28"/>
        </w:rPr>
        <w:t>国内外虽已有</w:t>
      </w:r>
      <w:r w:rsidRPr="00BB15B4">
        <w:rPr>
          <w:rFonts w:ascii="仿宋_GB2312" w:eastAsia="仿宋_GB2312" w:hint="eastAsia"/>
          <w:color w:val="000000"/>
          <w:sz w:val="28"/>
        </w:rPr>
        <w:t xml:space="preserve">，但尚未公开的重要技术发明，技术思路新颖，技术上有较大的创新，技术经济指标达到了同类技术的先进水平，对本领域的科技进步有推动作用，并产生了较显著的经济效益或者社会效益，可评为二等奖。 </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（三）属国内首创，但尚未公开的重要技术发明，技术思路较新颖，技术上有一定的创新，技术经济指标达到了同类技术的先进水平，对本领域的科技进步有推动作用，并产生了经济效益或者社会效益，</w:t>
      </w:r>
      <w:r w:rsidRPr="00BB15B4">
        <w:rPr>
          <w:rFonts w:ascii="仿宋_GB2312" w:eastAsia="仿宋_GB2312" w:hint="eastAsia"/>
          <w:color w:val="000000"/>
          <w:sz w:val="28"/>
        </w:rPr>
        <w:lastRenderedPageBreak/>
        <w:t>可评为三等奖。</w:t>
      </w:r>
    </w:p>
    <w:p w:rsidR="009C4CB2" w:rsidRPr="00BB15B4" w:rsidRDefault="009C4CB2" w:rsidP="007743A1">
      <w:pPr>
        <w:snapToGrid w:val="0"/>
        <w:spacing w:line="300" w:lineRule="auto"/>
        <w:ind w:firstLineChars="217" w:firstLine="608"/>
        <w:rPr>
          <w:rFonts w:ascii="仿宋_GB2312" w:eastAsia="仿宋_GB2312"/>
          <w:color w:val="000000"/>
          <w:sz w:val="28"/>
        </w:rPr>
      </w:pPr>
      <w:r w:rsidRPr="00E13B68">
        <w:rPr>
          <w:rFonts w:ascii="黑体" w:eastAsia="黑体" w:hAnsi="黑体" w:hint="eastAsia"/>
          <w:color w:val="000000"/>
          <w:sz w:val="28"/>
        </w:rPr>
        <w:t>第十三条</w:t>
      </w:r>
      <w:r w:rsidRPr="00BB15B4">
        <w:rPr>
          <w:rFonts w:ascii="仿宋_GB2312" w:eastAsia="仿宋_GB2312" w:hint="eastAsia"/>
          <w:color w:val="000000"/>
          <w:sz w:val="28"/>
        </w:rPr>
        <w:t xml:space="preserve">  上述“重要技术发明 ”是指前人尚未发明或者尚未公开；具有先进性和创造性；经实施，创造</w:t>
      </w:r>
      <w:r>
        <w:rPr>
          <w:rFonts w:ascii="仿宋_GB2312" w:eastAsia="仿宋_GB2312" w:hint="eastAsia"/>
          <w:color w:val="000000"/>
          <w:sz w:val="28"/>
        </w:rPr>
        <w:t>了</w:t>
      </w:r>
      <w:r w:rsidRPr="00BB15B4">
        <w:rPr>
          <w:rFonts w:ascii="仿宋_GB2312" w:eastAsia="仿宋_GB2312" w:hint="eastAsia"/>
          <w:color w:val="000000"/>
          <w:sz w:val="28"/>
        </w:rPr>
        <w:t>显著</w:t>
      </w:r>
      <w:r>
        <w:rPr>
          <w:rFonts w:ascii="仿宋_GB2312" w:eastAsia="仿宋_GB2312" w:hint="eastAsia"/>
          <w:color w:val="000000"/>
          <w:sz w:val="28"/>
        </w:rPr>
        <w:t>的</w:t>
      </w:r>
      <w:r w:rsidRPr="00BB15B4">
        <w:rPr>
          <w:rFonts w:ascii="仿宋_GB2312" w:eastAsia="仿宋_GB2312" w:hint="eastAsia"/>
          <w:color w:val="000000"/>
          <w:sz w:val="28"/>
        </w:rPr>
        <w:t>经济效益或者社会效益。</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（一）“前人尚未发明或者尚未公开”，是指该项技术发明为国内外首创，或者</w:t>
      </w:r>
      <w:r w:rsidRPr="005B657F">
        <w:rPr>
          <w:rFonts w:ascii="仿宋_GB2312" w:eastAsia="仿宋_GB2312" w:hint="eastAsia"/>
          <w:sz w:val="28"/>
        </w:rPr>
        <w:t>虽然国内外已有</w:t>
      </w:r>
      <w:r w:rsidRPr="00BB15B4">
        <w:rPr>
          <w:rFonts w:ascii="仿宋_GB2312" w:eastAsia="仿宋_GB2312" w:hint="eastAsia"/>
          <w:color w:val="000000"/>
          <w:sz w:val="28"/>
        </w:rPr>
        <w:t xml:space="preserve">，但主要技术内容尚未在国内外各种公开出版物、媒体及各种公众信息渠道上发表或者公开，也未曾公开使用。 </w:t>
      </w:r>
      <w:r w:rsidRPr="00BB15B4">
        <w:rPr>
          <w:rFonts w:ascii="仿宋_GB2312" w:eastAsia="仿宋_GB2312" w:hint="eastAsia"/>
          <w:color w:val="000000"/>
          <w:sz w:val="28"/>
        </w:rPr>
        <w:br/>
        <w:t xml:space="preserve">    （二）所称“具有先进性和创造性”，是指该项技术发明与国内外已有同类技术相比较，其技术思路有创新，技术上有实质性的特点和显著的进步，主要性能（性状）、技术经济指标、科学技术水平及其促进科学技术进步的作用和意义等方面综合优于同类技术。</w:t>
      </w:r>
      <w:r w:rsidRPr="00BB15B4">
        <w:rPr>
          <w:rFonts w:ascii="仿宋_GB2312" w:eastAsia="仿宋_GB2312" w:hint="eastAsia"/>
          <w:color w:val="000000"/>
          <w:sz w:val="28"/>
        </w:rPr>
        <w:br/>
        <w:t xml:space="preserve">    （三）所称“经实施，创造</w:t>
      </w:r>
      <w:r>
        <w:rPr>
          <w:rFonts w:ascii="仿宋_GB2312" w:eastAsia="仿宋_GB2312" w:hint="eastAsia"/>
          <w:color w:val="000000"/>
          <w:sz w:val="28"/>
        </w:rPr>
        <w:t>了</w:t>
      </w:r>
      <w:r w:rsidRPr="00BB15B4">
        <w:rPr>
          <w:rFonts w:ascii="仿宋_GB2312" w:eastAsia="仿宋_GB2312" w:hint="eastAsia"/>
          <w:color w:val="000000"/>
          <w:sz w:val="28"/>
        </w:rPr>
        <w:t>显著</w:t>
      </w:r>
      <w:r>
        <w:rPr>
          <w:rFonts w:ascii="仿宋_GB2312" w:eastAsia="仿宋_GB2312" w:hint="eastAsia"/>
          <w:color w:val="000000"/>
          <w:sz w:val="28"/>
        </w:rPr>
        <w:t>的</w:t>
      </w:r>
      <w:r w:rsidR="00556E65">
        <w:rPr>
          <w:rFonts w:ascii="仿宋_GB2312" w:eastAsia="仿宋_GB2312" w:hint="eastAsia"/>
          <w:color w:val="000000"/>
          <w:sz w:val="28"/>
        </w:rPr>
        <w:t>经济效益或者社会效益”，是指该项技术发明成熟，并实施应用</w:t>
      </w:r>
      <w:r w:rsidR="00556E65" w:rsidRPr="005B657F">
        <w:rPr>
          <w:rFonts w:ascii="仿宋_GB2312" w:eastAsia="仿宋_GB2312" w:hint="eastAsia"/>
          <w:b/>
          <w:sz w:val="28"/>
        </w:rPr>
        <w:t>2</w:t>
      </w:r>
      <w:r w:rsidRPr="00BB15B4">
        <w:rPr>
          <w:rFonts w:ascii="仿宋_GB2312" w:eastAsia="仿宋_GB2312" w:hint="eastAsia"/>
          <w:color w:val="000000"/>
          <w:sz w:val="28"/>
        </w:rPr>
        <w:t xml:space="preserve">年以上，取得良好的效果。 </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第十四条</w:t>
      </w:r>
      <w:r w:rsidRPr="00BB15B4">
        <w:rPr>
          <w:rFonts w:ascii="仿宋_GB2312" w:eastAsia="仿宋_GB2312" w:hint="eastAsia"/>
          <w:color w:val="000000"/>
          <w:sz w:val="28"/>
        </w:rPr>
        <w:t xml:space="preserve">  </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应用研究类</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（一）主要完成人提出和设计项目的总体技术方案；解决项目研究的关键技术和疑难问题，并有重要技术创新；在促进成果转化和推广应用方面做出贡献；在高新技术产业化方面做出重要贡献。</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（二）应用研究类包括以下三个类别</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1</w:t>
      </w:r>
      <w:r w:rsidR="0099377C">
        <w:rPr>
          <w:rFonts w:ascii="仿宋_GB2312" w:eastAsia="仿宋_GB2312" w:hint="eastAsia"/>
          <w:color w:val="000000"/>
          <w:sz w:val="28"/>
        </w:rPr>
        <w:t>.</w:t>
      </w:r>
      <w:r w:rsidRPr="00BB15B4">
        <w:rPr>
          <w:rFonts w:ascii="仿宋_GB2312" w:eastAsia="仿宋_GB2312" w:hint="eastAsia"/>
          <w:color w:val="000000"/>
          <w:sz w:val="28"/>
        </w:rPr>
        <w:t>技术开发项目类：指在医学科学研究和技术开发活动中，完成具有重大市场价值的产品、技术、材料和生物品种及其应用推广。</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2</w:t>
      </w:r>
      <w:r w:rsidR="0099377C">
        <w:rPr>
          <w:rFonts w:ascii="仿宋_GB2312" w:eastAsia="仿宋_GB2312" w:hint="eastAsia"/>
          <w:color w:val="000000"/>
          <w:sz w:val="28"/>
        </w:rPr>
        <w:t>.</w:t>
      </w:r>
      <w:r w:rsidRPr="00BB15B4">
        <w:rPr>
          <w:rFonts w:ascii="仿宋_GB2312" w:eastAsia="仿宋_GB2312" w:hint="eastAsia"/>
          <w:color w:val="000000"/>
          <w:sz w:val="28"/>
        </w:rPr>
        <w:t>社会公益项目类：指在卫生标准、计量、科技信息等科学技术基础性工作和环境保护、医药卫生、自然资源、人口健康调查、疾病监测和防治等社会公益性科学技术事业中取得的重要成果及其应用推广。</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3</w:t>
      </w:r>
      <w:r w:rsidR="0099377C">
        <w:rPr>
          <w:rFonts w:ascii="仿宋_GB2312" w:eastAsia="仿宋_GB2312" w:hint="eastAsia"/>
          <w:color w:val="000000"/>
          <w:sz w:val="28"/>
        </w:rPr>
        <w:t>.</w:t>
      </w:r>
      <w:r w:rsidRPr="00BB15B4">
        <w:rPr>
          <w:rFonts w:ascii="仿宋_GB2312" w:eastAsia="仿宋_GB2312" w:hint="eastAsia"/>
          <w:color w:val="000000"/>
          <w:sz w:val="28"/>
        </w:rPr>
        <w:t>重大工程项目类：是指列入国民经济和社会发展计划的重大医学科学技术工程。</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第十五条</w:t>
      </w:r>
      <w:r w:rsidRPr="00BB15B4">
        <w:rPr>
          <w:rFonts w:ascii="仿宋_GB2312" w:eastAsia="仿宋_GB2312" w:hint="eastAsia"/>
          <w:color w:val="000000"/>
          <w:sz w:val="28"/>
        </w:rPr>
        <w:t xml:space="preserve">  应用研究类等级评定标准</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（一）技术开发项目类</w:t>
      </w:r>
    </w:p>
    <w:p w:rsidR="009C4CB2" w:rsidRPr="00BB15B4" w:rsidRDefault="009C4CB2" w:rsidP="007743A1">
      <w:pPr>
        <w:snapToGrid w:val="0"/>
        <w:spacing w:line="300" w:lineRule="auto"/>
        <w:ind w:firstLineChars="250" w:firstLine="700"/>
        <w:rPr>
          <w:rFonts w:ascii="仿宋_GB2312" w:eastAsia="仿宋_GB2312"/>
          <w:color w:val="000000"/>
          <w:sz w:val="28"/>
        </w:rPr>
      </w:pPr>
      <w:r w:rsidRPr="00BB15B4">
        <w:rPr>
          <w:rFonts w:ascii="仿宋_GB2312" w:eastAsia="仿宋_GB2312" w:hint="eastAsia"/>
          <w:color w:val="000000"/>
          <w:sz w:val="28"/>
        </w:rPr>
        <w:t>1</w:t>
      </w:r>
      <w:r w:rsidR="0099377C">
        <w:rPr>
          <w:rFonts w:ascii="仿宋_GB2312" w:eastAsia="仿宋_GB2312" w:hint="eastAsia"/>
          <w:color w:val="000000"/>
          <w:sz w:val="28"/>
        </w:rPr>
        <w:t>.</w:t>
      </w:r>
      <w:r w:rsidRPr="00BB15B4">
        <w:rPr>
          <w:rFonts w:ascii="仿宋_GB2312" w:eastAsia="仿宋_GB2312" w:hint="eastAsia"/>
          <w:color w:val="000000"/>
          <w:sz w:val="28"/>
        </w:rPr>
        <w:t>技术难度大、有重大创新，总体技术水平和主要技术经济指标达到了国际先进水平，成果转化程度高，创造了显著的经济效益，对</w:t>
      </w:r>
      <w:r w:rsidR="005B657F">
        <w:rPr>
          <w:rFonts w:ascii="仿宋_GB2312" w:eastAsia="仿宋_GB2312" w:hint="eastAsia"/>
          <w:color w:val="000000"/>
          <w:sz w:val="28"/>
        </w:rPr>
        <w:lastRenderedPageBreak/>
        <w:t>行业的技术进步和产业结构优化升级有重要作用</w:t>
      </w:r>
      <w:r w:rsidRPr="00BB15B4">
        <w:rPr>
          <w:rFonts w:ascii="仿宋_GB2312" w:eastAsia="仿宋_GB2312" w:hint="eastAsia"/>
          <w:color w:val="000000"/>
          <w:sz w:val="28"/>
        </w:rPr>
        <w:t>，可评为一等奖。</w:t>
      </w:r>
    </w:p>
    <w:p w:rsidR="009C4CB2" w:rsidRPr="00BB15B4" w:rsidRDefault="009C4CB2" w:rsidP="007743A1">
      <w:pPr>
        <w:snapToGrid w:val="0"/>
        <w:spacing w:line="300" w:lineRule="auto"/>
        <w:ind w:firstLineChars="220" w:firstLine="616"/>
        <w:rPr>
          <w:rFonts w:ascii="仿宋_GB2312" w:eastAsia="仿宋_GB2312"/>
          <w:color w:val="000000"/>
          <w:sz w:val="28"/>
        </w:rPr>
      </w:pPr>
      <w:r w:rsidRPr="00BB15B4">
        <w:rPr>
          <w:rFonts w:ascii="仿宋_GB2312" w:eastAsia="仿宋_GB2312" w:hint="eastAsia"/>
          <w:color w:val="000000"/>
          <w:sz w:val="28"/>
        </w:rPr>
        <w:t>2</w:t>
      </w:r>
      <w:r w:rsidR="0099377C">
        <w:rPr>
          <w:rFonts w:ascii="仿宋_GB2312" w:eastAsia="仿宋_GB2312" w:hint="eastAsia"/>
          <w:color w:val="000000"/>
          <w:sz w:val="28"/>
        </w:rPr>
        <w:t>.</w:t>
      </w:r>
      <w:r w:rsidRPr="00BB15B4">
        <w:rPr>
          <w:rFonts w:ascii="仿宋_GB2312" w:eastAsia="仿宋_GB2312" w:hint="eastAsia"/>
          <w:color w:val="000000"/>
          <w:sz w:val="28"/>
        </w:rPr>
        <w:t>技术难度较大、有较大创新，总体技术水平和主要技术经济指标达到了国内领先水平，并接近国际先进水平，成果转化程度较高，创</w:t>
      </w:r>
      <w:r w:rsidR="005B657F">
        <w:rPr>
          <w:rFonts w:ascii="仿宋_GB2312" w:eastAsia="仿宋_GB2312" w:hint="eastAsia"/>
          <w:color w:val="000000"/>
          <w:sz w:val="28"/>
        </w:rPr>
        <w:t>造了较大的经济效益，对行业的技术进步和产业结构调整有较重要意义</w:t>
      </w:r>
      <w:r w:rsidRPr="00BB15B4">
        <w:rPr>
          <w:rFonts w:ascii="仿宋_GB2312" w:eastAsia="仿宋_GB2312" w:hint="eastAsia"/>
          <w:color w:val="000000"/>
          <w:sz w:val="28"/>
        </w:rPr>
        <w:t>，可评为二等奖。</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3</w:t>
      </w:r>
      <w:r w:rsidR="0099377C">
        <w:rPr>
          <w:rFonts w:ascii="仿宋_GB2312" w:eastAsia="仿宋_GB2312" w:hint="eastAsia"/>
          <w:color w:val="000000"/>
          <w:sz w:val="28"/>
        </w:rPr>
        <w:t>.</w:t>
      </w:r>
      <w:r w:rsidRPr="00BB15B4">
        <w:rPr>
          <w:rFonts w:ascii="仿宋_GB2312" w:eastAsia="仿宋_GB2312" w:hint="eastAsia"/>
          <w:color w:val="000000"/>
          <w:sz w:val="28"/>
        </w:rPr>
        <w:t>技术难度大、有创新，总体技术水平和主要技术经济指标达到了国内先进水平，并接近国内领先水平，成果转</w:t>
      </w:r>
      <w:r w:rsidR="005B657F">
        <w:rPr>
          <w:rFonts w:ascii="仿宋_GB2312" w:eastAsia="仿宋_GB2312" w:hint="eastAsia"/>
          <w:color w:val="000000"/>
          <w:sz w:val="28"/>
        </w:rPr>
        <w:t>化程度高，创造了经济效益，对行业的技术进步和产业结构调整有意义</w:t>
      </w:r>
      <w:r w:rsidRPr="00BB15B4">
        <w:rPr>
          <w:rFonts w:ascii="仿宋_GB2312" w:eastAsia="仿宋_GB2312" w:hint="eastAsia"/>
          <w:color w:val="000000"/>
          <w:sz w:val="28"/>
        </w:rPr>
        <w:t>，可评为三等奖。</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 xml:space="preserve">（二）社会公益项目类 </w:t>
      </w:r>
    </w:p>
    <w:p w:rsidR="00A819D3"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1</w:t>
      </w:r>
      <w:r w:rsidR="0099377C">
        <w:rPr>
          <w:rFonts w:ascii="仿宋_GB2312" w:eastAsia="仿宋_GB2312" w:hint="eastAsia"/>
          <w:color w:val="000000"/>
          <w:sz w:val="28"/>
        </w:rPr>
        <w:t>.</w:t>
      </w:r>
      <w:r w:rsidRPr="00BB15B4">
        <w:rPr>
          <w:rFonts w:ascii="仿宋_GB2312" w:eastAsia="仿宋_GB2312" w:hint="eastAsia"/>
          <w:color w:val="000000"/>
          <w:sz w:val="28"/>
        </w:rPr>
        <w:t>在技术上有重要创新，技术难度大，总体技术水平、主要技术经济指标达到了国际先进水平，并在公共卫生和预防医学领域得到</w:t>
      </w:r>
      <w:r w:rsidR="00861F1E">
        <w:rPr>
          <w:rFonts w:ascii="仿宋_GB2312" w:eastAsia="仿宋_GB2312" w:hint="eastAsia"/>
          <w:color w:val="000000"/>
          <w:sz w:val="28"/>
        </w:rPr>
        <w:t>广泛应用，取得了显著的社会效益，对科技发展和社会进步有重要意义</w:t>
      </w:r>
      <w:r w:rsidRPr="00BB15B4">
        <w:rPr>
          <w:rFonts w:ascii="仿宋_GB2312" w:eastAsia="仿宋_GB2312" w:hint="eastAsia"/>
          <w:color w:val="000000"/>
          <w:sz w:val="28"/>
        </w:rPr>
        <w:t>，可评为一等奖。</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2</w:t>
      </w:r>
      <w:r w:rsidR="0099377C">
        <w:rPr>
          <w:rFonts w:ascii="仿宋_GB2312" w:eastAsia="仿宋_GB2312" w:hint="eastAsia"/>
          <w:color w:val="000000"/>
          <w:sz w:val="28"/>
        </w:rPr>
        <w:t>.</w:t>
      </w:r>
      <w:r w:rsidRPr="00BB15B4">
        <w:rPr>
          <w:rFonts w:ascii="仿宋_GB2312" w:eastAsia="仿宋_GB2312" w:hint="eastAsia"/>
          <w:color w:val="000000"/>
          <w:sz w:val="28"/>
        </w:rPr>
        <w:t>在技术上有较大创新，技术难度较大，总体技术水平、主要技术经济指标达到了国内领先水平，接近国际先进水平，并在公共卫生和预防医学领域较大范</w:t>
      </w:r>
      <w:r w:rsidR="00861F1E">
        <w:rPr>
          <w:rFonts w:ascii="仿宋_GB2312" w:eastAsia="仿宋_GB2312" w:hint="eastAsia"/>
          <w:color w:val="000000"/>
          <w:sz w:val="28"/>
        </w:rPr>
        <w:t>围应用，取得了较显著的社会效益，对科技发展和社会进步有较大意义</w:t>
      </w:r>
      <w:r w:rsidRPr="00BB15B4">
        <w:rPr>
          <w:rFonts w:ascii="仿宋_GB2312" w:eastAsia="仿宋_GB2312" w:hint="eastAsia"/>
          <w:color w:val="000000"/>
          <w:sz w:val="28"/>
        </w:rPr>
        <w:t>，可评为二等奖。</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3</w:t>
      </w:r>
      <w:r w:rsidR="0099377C">
        <w:rPr>
          <w:rFonts w:ascii="仿宋_GB2312" w:eastAsia="仿宋_GB2312" w:hint="eastAsia"/>
          <w:color w:val="000000"/>
          <w:sz w:val="28"/>
        </w:rPr>
        <w:t>.</w:t>
      </w:r>
      <w:r w:rsidRPr="00BB15B4">
        <w:rPr>
          <w:rFonts w:ascii="仿宋_GB2312" w:eastAsia="仿宋_GB2312" w:hint="eastAsia"/>
          <w:color w:val="000000"/>
          <w:sz w:val="28"/>
        </w:rPr>
        <w:t>在技术上有创新，技术难度大，总体技术水平、主要技术经济指标达到了国内先进水平，并接近国内领先水平，并在公共卫生和预</w:t>
      </w:r>
      <w:r w:rsidR="00861F1E">
        <w:rPr>
          <w:rFonts w:ascii="仿宋_GB2312" w:eastAsia="仿宋_GB2312" w:hint="eastAsia"/>
          <w:color w:val="000000"/>
          <w:sz w:val="28"/>
        </w:rPr>
        <w:t>防医学领域得到应用，取得了社会效益，对科技发展和社会进步有意义</w:t>
      </w:r>
      <w:r w:rsidRPr="00BB15B4">
        <w:rPr>
          <w:rFonts w:ascii="仿宋_GB2312" w:eastAsia="仿宋_GB2312" w:hint="eastAsia"/>
          <w:color w:val="000000"/>
          <w:sz w:val="28"/>
        </w:rPr>
        <w:t>，可评为三等奖。</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（三）重大工程项目类</w:t>
      </w:r>
      <w:r w:rsidRPr="00BB15B4">
        <w:rPr>
          <w:rFonts w:ascii="仿宋_GB2312" w:eastAsia="仿宋_GB2312"/>
          <w:color w:val="000000"/>
          <w:sz w:val="28"/>
        </w:rPr>
        <w:t xml:space="preserve"> </w:t>
      </w:r>
    </w:p>
    <w:p w:rsidR="005B657F" w:rsidRDefault="009C4CB2" w:rsidP="007743A1">
      <w:pPr>
        <w:snapToGrid w:val="0"/>
        <w:spacing w:line="300" w:lineRule="auto"/>
        <w:ind w:firstLineChars="217" w:firstLine="608"/>
        <w:rPr>
          <w:rFonts w:ascii="仿宋_GB2312" w:eastAsia="仿宋_GB2312"/>
          <w:color w:val="000000"/>
          <w:sz w:val="28"/>
        </w:rPr>
      </w:pPr>
      <w:r w:rsidRPr="00BB15B4">
        <w:rPr>
          <w:rFonts w:ascii="仿宋_GB2312" w:eastAsia="仿宋_GB2312" w:hint="eastAsia"/>
          <w:color w:val="000000"/>
          <w:sz w:val="28"/>
        </w:rPr>
        <w:t>1</w:t>
      </w:r>
      <w:r w:rsidR="0099377C">
        <w:rPr>
          <w:rFonts w:ascii="仿宋_GB2312" w:eastAsia="仿宋_GB2312" w:hint="eastAsia"/>
          <w:color w:val="000000"/>
          <w:sz w:val="28"/>
        </w:rPr>
        <w:t>.</w:t>
      </w:r>
      <w:r w:rsidRPr="00BB15B4">
        <w:rPr>
          <w:rFonts w:ascii="仿宋_GB2312" w:eastAsia="仿宋_GB2312" w:hint="eastAsia"/>
          <w:color w:val="000000"/>
          <w:sz w:val="28"/>
        </w:rPr>
        <w:t>团结协作、联合攻关，在技术和系统管理方面有重要创新，技术难度和工程复杂程度大，总体技术水平、主要技术经济指标达到国际先进水平，取得</w:t>
      </w:r>
      <w:r w:rsidR="00C037FC">
        <w:rPr>
          <w:rFonts w:ascii="仿宋_GB2312" w:eastAsia="仿宋_GB2312" w:hint="eastAsia"/>
          <w:color w:val="000000"/>
          <w:sz w:val="28"/>
        </w:rPr>
        <w:t>了显著的经济效益或者社会效益，对推动本领域的科技发展有重要意义</w:t>
      </w:r>
      <w:r w:rsidRPr="00BB15B4">
        <w:rPr>
          <w:rFonts w:ascii="仿宋_GB2312" w:eastAsia="仿宋_GB2312" w:hint="eastAsia"/>
          <w:color w:val="000000"/>
          <w:sz w:val="28"/>
        </w:rPr>
        <w:t>，可评为一等奖。</w:t>
      </w:r>
    </w:p>
    <w:p w:rsidR="009C4CB2" w:rsidRPr="00BB15B4" w:rsidRDefault="009C4CB2" w:rsidP="007743A1">
      <w:pPr>
        <w:snapToGrid w:val="0"/>
        <w:spacing w:line="300" w:lineRule="auto"/>
        <w:ind w:firstLineChars="217" w:firstLine="608"/>
        <w:rPr>
          <w:rFonts w:ascii="仿宋_GB2312" w:eastAsia="仿宋_GB2312"/>
          <w:color w:val="000000"/>
          <w:sz w:val="28"/>
        </w:rPr>
      </w:pPr>
      <w:r w:rsidRPr="00BB15B4">
        <w:rPr>
          <w:rFonts w:ascii="仿宋_GB2312" w:eastAsia="仿宋_GB2312" w:hint="eastAsia"/>
          <w:color w:val="000000"/>
          <w:sz w:val="28"/>
        </w:rPr>
        <w:t>2</w:t>
      </w:r>
      <w:r w:rsidR="0099377C">
        <w:rPr>
          <w:rFonts w:ascii="仿宋_GB2312" w:eastAsia="仿宋_GB2312" w:hint="eastAsia"/>
          <w:color w:val="000000"/>
          <w:sz w:val="28"/>
        </w:rPr>
        <w:t>.</w:t>
      </w:r>
      <w:r w:rsidRPr="00BB15B4">
        <w:rPr>
          <w:rFonts w:ascii="仿宋_GB2312" w:eastAsia="仿宋_GB2312" w:hint="eastAsia"/>
          <w:color w:val="000000"/>
          <w:sz w:val="28"/>
        </w:rPr>
        <w:t>团结协作、联合攻关，在技术和系统管理方面有较大创新，技术难度和工程复杂程度较大，总体技术水平、主要技术经济指标达到国内领先水平，并接近国际先进水平，取得了</w:t>
      </w:r>
      <w:r w:rsidR="00C037FC">
        <w:rPr>
          <w:rFonts w:ascii="仿宋_GB2312" w:eastAsia="仿宋_GB2312" w:hint="eastAsia"/>
          <w:color w:val="000000"/>
          <w:sz w:val="28"/>
        </w:rPr>
        <w:t>较显著的经济效益或者社会效益，对推动本领域的科技发展有较大意义</w:t>
      </w:r>
      <w:r w:rsidRPr="00BB15B4">
        <w:rPr>
          <w:rFonts w:ascii="仿宋_GB2312" w:eastAsia="仿宋_GB2312" w:hint="eastAsia"/>
          <w:color w:val="000000"/>
          <w:sz w:val="28"/>
        </w:rPr>
        <w:t>，可评为二等奖。</w:t>
      </w:r>
    </w:p>
    <w:p w:rsidR="009C4CB2" w:rsidRPr="00BB15B4" w:rsidRDefault="009C4CB2" w:rsidP="007743A1">
      <w:pPr>
        <w:snapToGrid w:val="0"/>
        <w:spacing w:line="300" w:lineRule="auto"/>
        <w:ind w:firstLineChars="217" w:firstLine="608"/>
        <w:rPr>
          <w:rFonts w:ascii="仿宋_GB2312" w:eastAsia="仿宋_GB2312"/>
          <w:color w:val="000000"/>
          <w:sz w:val="28"/>
        </w:rPr>
      </w:pPr>
      <w:r w:rsidRPr="00BB15B4">
        <w:rPr>
          <w:rFonts w:ascii="仿宋_GB2312" w:eastAsia="仿宋_GB2312" w:hint="eastAsia"/>
          <w:color w:val="000000"/>
          <w:sz w:val="28"/>
        </w:rPr>
        <w:t>3</w:t>
      </w:r>
      <w:r w:rsidR="0099377C">
        <w:rPr>
          <w:rFonts w:ascii="仿宋_GB2312" w:eastAsia="仿宋_GB2312" w:hint="eastAsia"/>
          <w:color w:val="000000"/>
          <w:sz w:val="28"/>
        </w:rPr>
        <w:t>.</w:t>
      </w:r>
      <w:r w:rsidRPr="00BB15B4">
        <w:rPr>
          <w:rFonts w:ascii="仿宋_GB2312" w:eastAsia="仿宋_GB2312" w:hint="eastAsia"/>
          <w:color w:val="000000"/>
          <w:sz w:val="28"/>
        </w:rPr>
        <w:t>团结协作、联合攻关，在技术和系统管理方面有创新，技术难</w:t>
      </w:r>
      <w:r w:rsidRPr="00BB15B4">
        <w:rPr>
          <w:rFonts w:ascii="仿宋_GB2312" w:eastAsia="仿宋_GB2312" w:hint="eastAsia"/>
          <w:color w:val="000000"/>
          <w:sz w:val="28"/>
        </w:rPr>
        <w:lastRenderedPageBreak/>
        <w:t>度和工程复杂程度大，总体技术水平、主要技术经济指标达到国内先</w:t>
      </w:r>
      <w:r w:rsidR="00DA4115">
        <w:rPr>
          <w:rFonts w:ascii="仿宋_GB2312" w:eastAsia="仿宋_GB2312" w:hint="eastAsia"/>
          <w:color w:val="000000"/>
          <w:sz w:val="28"/>
        </w:rPr>
        <w:t>进</w:t>
      </w:r>
      <w:r w:rsidRPr="00BB15B4">
        <w:rPr>
          <w:rFonts w:ascii="仿宋_GB2312" w:eastAsia="仿宋_GB2312" w:hint="eastAsia"/>
          <w:color w:val="000000"/>
          <w:sz w:val="28"/>
        </w:rPr>
        <w:t>水平，并接近国</w:t>
      </w:r>
      <w:r w:rsidR="00DA4115">
        <w:rPr>
          <w:rFonts w:ascii="仿宋_GB2312" w:eastAsia="仿宋_GB2312" w:hint="eastAsia"/>
          <w:color w:val="000000"/>
          <w:sz w:val="28"/>
        </w:rPr>
        <w:t>内领</w:t>
      </w:r>
      <w:r w:rsidRPr="00BB15B4">
        <w:rPr>
          <w:rFonts w:ascii="仿宋_GB2312" w:eastAsia="仿宋_GB2312" w:hint="eastAsia"/>
          <w:color w:val="000000"/>
          <w:sz w:val="28"/>
        </w:rPr>
        <w:t>先</w:t>
      </w:r>
      <w:r w:rsidR="00C037FC">
        <w:rPr>
          <w:rFonts w:ascii="仿宋_GB2312" w:eastAsia="仿宋_GB2312" w:hint="eastAsia"/>
          <w:color w:val="000000"/>
          <w:sz w:val="28"/>
        </w:rPr>
        <w:t>水平，取得了经济效益或者社会效益，对推动本领域的科技发展有意义</w:t>
      </w:r>
      <w:r w:rsidRPr="00BB15B4">
        <w:rPr>
          <w:rFonts w:ascii="仿宋_GB2312" w:eastAsia="仿宋_GB2312" w:hint="eastAsia"/>
          <w:color w:val="000000"/>
          <w:sz w:val="28"/>
        </w:rPr>
        <w:t xml:space="preserve">，可评为三等奖。   </w:t>
      </w:r>
    </w:p>
    <w:p w:rsidR="009C4CB2" w:rsidRPr="00BB15B4" w:rsidRDefault="009C4CB2" w:rsidP="007743A1">
      <w:pPr>
        <w:snapToGrid w:val="0"/>
        <w:spacing w:line="300" w:lineRule="auto"/>
        <w:ind w:firstLineChars="217" w:firstLine="608"/>
        <w:rPr>
          <w:rFonts w:ascii="仿宋_GB2312" w:eastAsia="仿宋_GB2312"/>
          <w:color w:val="000000"/>
          <w:sz w:val="28"/>
        </w:rPr>
      </w:pPr>
      <w:r w:rsidRPr="00E13B68">
        <w:rPr>
          <w:rFonts w:ascii="黑体" w:eastAsia="黑体" w:hAnsi="黑体" w:hint="eastAsia"/>
          <w:color w:val="000000"/>
          <w:sz w:val="28"/>
        </w:rPr>
        <w:t>第十六条</w:t>
      </w:r>
      <w:r w:rsidRPr="00BB15B4">
        <w:rPr>
          <w:rFonts w:ascii="仿宋_GB2312" w:eastAsia="仿宋_GB2312" w:hint="eastAsia"/>
          <w:color w:val="000000"/>
          <w:sz w:val="28"/>
        </w:rPr>
        <w:t xml:space="preserve">  </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国际科学技术合作类</w:t>
      </w:r>
    </w:p>
    <w:p w:rsidR="009C4CB2" w:rsidRPr="00BB15B4" w:rsidRDefault="009C4CB2" w:rsidP="007743A1">
      <w:pPr>
        <w:snapToGrid w:val="0"/>
        <w:spacing w:line="300" w:lineRule="auto"/>
        <w:ind w:firstLineChars="217" w:firstLine="608"/>
        <w:rPr>
          <w:rFonts w:ascii="仿宋_GB2312" w:eastAsia="仿宋_GB2312"/>
          <w:color w:val="000000"/>
          <w:sz w:val="28"/>
        </w:rPr>
      </w:pPr>
      <w:r w:rsidRPr="00BB15B4">
        <w:rPr>
          <w:rFonts w:ascii="仿宋_GB2312" w:eastAsia="仿宋_GB2312" w:hint="eastAsia"/>
          <w:color w:val="000000"/>
          <w:sz w:val="28"/>
        </w:rPr>
        <w:t>《奖励办法》第十一条所称“外国专家、学者或者外国组织”，是指在双边或者多边国际科学技术合作中对我国医学科学技术进步做出重要贡献的外国科学家、技术人员、科技管理人员或科学技术研究、开发、管理等组织。</w:t>
      </w:r>
    </w:p>
    <w:p w:rsidR="009C4CB2" w:rsidRPr="00BB15B4" w:rsidRDefault="009C4CB2" w:rsidP="007743A1">
      <w:pPr>
        <w:snapToGrid w:val="0"/>
        <w:spacing w:line="300" w:lineRule="auto"/>
        <w:ind w:firstLineChars="217" w:firstLine="608"/>
        <w:rPr>
          <w:rFonts w:ascii="仿宋_GB2312" w:eastAsia="仿宋_GB2312"/>
          <w:color w:val="000000"/>
          <w:sz w:val="28"/>
        </w:rPr>
      </w:pPr>
      <w:r w:rsidRPr="00E13B68">
        <w:rPr>
          <w:rFonts w:ascii="黑体" w:eastAsia="黑体" w:hAnsi="黑体" w:hint="eastAsia"/>
          <w:color w:val="000000"/>
          <w:sz w:val="28"/>
        </w:rPr>
        <w:t>第十七条</w:t>
      </w:r>
      <w:r w:rsidRPr="00BB15B4">
        <w:rPr>
          <w:rFonts w:ascii="仿宋_GB2312" w:eastAsia="仿宋_GB2312" w:hint="eastAsia"/>
          <w:b/>
          <w:color w:val="000000"/>
          <w:sz w:val="28"/>
        </w:rPr>
        <w:t xml:space="preserve">  </w:t>
      </w:r>
      <w:r w:rsidRPr="00BB15B4">
        <w:rPr>
          <w:rFonts w:ascii="仿宋_GB2312" w:eastAsia="仿宋_GB2312" w:hint="eastAsia"/>
          <w:color w:val="000000"/>
          <w:sz w:val="28"/>
        </w:rPr>
        <w:t>国际科学技术合作类评定标准</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（一）在与中国公民或组织进行合作研究、开发等方面取得重大科研成果，对保障人民健康与社会发展有重要推动作用，并取得显著的经济效益或者社会效益。</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二）在向中国公民或者组织传授先进医学科学技术，提出重要科技发展建议与对策，培养科技人才或者管理人才等方面做出了重要贡献，推进了中国公共卫生和预防医学科学技术事业的发展，并取得显著的社会效益或者经济效益。</w:t>
      </w:r>
    </w:p>
    <w:p w:rsidR="009C4CB2" w:rsidRDefault="009C4CB2" w:rsidP="007743A1">
      <w:pPr>
        <w:snapToGrid w:val="0"/>
        <w:spacing w:line="300" w:lineRule="auto"/>
        <w:ind w:firstLineChars="200" w:firstLine="560"/>
        <w:rPr>
          <w:rFonts w:ascii="仿宋_GB2312" w:eastAsia="仿宋_GB2312"/>
          <w:color w:val="000000"/>
          <w:sz w:val="28"/>
        </w:rPr>
      </w:pPr>
      <w:r w:rsidRPr="00BB15B4">
        <w:rPr>
          <w:rFonts w:ascii="仿宋_GB2312" w:eastAsia="仿宋_GB2312" w:hint="eastAsia"/>
          <w:color w:val="000000"/>
          <w:sz w:val="28"/>
        </w:rPr>
        <w:t>（三）在促进中国与其他国家或者国际组织的科技交流与合作等方面做出重要贡献，并对中国公共卫生和预防医学的科学技术发展有重要推动作用。</w:t>
      </w:r>
    </w:p>
    <w:p w:rsidR="009C4CB2" w:rsidRPr="00376DAA" w:rsidRDefault="009C4CB2" w:rsidP="007743A1">
      <w:pPr>
        <w:snapToGrid w:val="0"/>
        <w:spacing w:line="300" w:lineRule="auto"/>
        <w:ind w:firstLineChars="200" w:firstLine="360"/>
        <w:rPr>
          <w:rFonts w:ascii="仿宋_GB2312" w:eastAsia="仿宋_GB2312"/>
          <w:color w:val="000000"/>
          <w:sz w:val="18"/>
          <w:szCs w:val="18"/>
        </w:rPr>
      </w:pPr>
    </w:p>
    <w:p w:rsidR="000E3D90" w:rsidRDefault="009C4CB2" w:rsidP="000E3D90">
      <w:pPr>
        <w:snapToGrid w:val="0"/>
        <w:spacing w:line="300" w:lineRule="auto"/>
        <w:jc w:val="center"/>
        <w:rPr>
          <w:rFonts w:ascii="仿宋_GB2312" w:eastAsia="仿宋_GB2312"/>
          <w:b/>
          <w:color w:val="000000"/>
          <w:sz w:val="28"/>
        </w:rPr>
      </w:pPr>
      <w:r w:rsidRPr="002054A6">
        <w:rPr>
          <w:rFonts w:ascii="黑体" w:eastAsia="黑体" w:hint="eastAsia"/>
          <w:bCs/>
          <w:sz w:val="28"/>
          <w:szCs w:val="28"/>
        </w:rPr>
        <w:t>第三章  评审</w:t>
      </w:r>
      <w:r w:rsidR="00CB3401">
        <w:rPr>
          <w:rFonts w:ascii="黑体" w:eastAsia="黑体" w:hint="eastAsia"/>
          <w:bCs/>
          <w:sz w:val="28"/>
          <w:szCs w:val="28"/>
        </w:rPr>
        <w:t>组织</w:t>
      </w:r>
    </w:p>
    <w:p w:rsidR="009C4CB2" w:rsidRPr="00A4736A" w:rsidRDefault="003C367B" w:rsidP="00A4736A">
      <w:pPr>
        <w:snapToGrid w:val="0"/>
        <w:spacing w:line="300" w:lineRule="auto"/>
        <w:ind w:firstLineChars="200" w:firstLine="560"/>
        <w:jc w:val="left"/>
        <w:rPr>
          <w:rFonts w:ascii="仿宋_GB2312" w:eastAsia="仿宋_GB2312"/>
          <w:b/>
          <w:color w:val="000000"/>
          <w:sz w:val="28"/>
          <w:szCs w:val="28"/>
        </w:rPr>
      </w:pPr>
      <w:r w:rsidRPr="000E3D90">
        <w:rPr>
          <w:rFonts w:ascii="黑体" w:eastAsia="黑体" w:hAnsi="黑体" w:hint="eastAsia"/>
          <w:color w:val="000000"/>
          <w:sz w:val="28"/>
          <w:szCs w:val="28"/>
        </w:rPr>
        <w:t>第十八条</w:t>
      </w:r>
      <w:r w:rsidR="000E3D90">
        <w:rPr>
          <w:rFonts w:ascii="仿宋_GB2312" w:eastAsia="仿宋_GB2312" w:hint="eastAsia"/>
          <w:color w:val="000000"/>
          <w:sz w:val="18"/>
          <w:szCs w:val="18"/>
        </w:rPr>
        <w:t xml:space="preserve"> </w:t>
      </w:r>
      <w:r w:rsidR="000E3D90" w:rsidRPr="00A4736A">
        <w:rPr>
          <w:rFonts w:ascii="仿宋_GB2312" w:eastAsia="仿宋_GB2312" w:hint="eastAsia"/>
          <w:color w:val="000000"/>
          <w:sz w:val="28"/>
          <w:szCs w:val="28"/>
        </w:rPr>
        <w:t xml:space="preserve"> </w:t>
      </w:r>
      <w:r w:rsidR="00A4736A" w:rsidRPr="00A4736A">
        <w:rPr>
          <w:rFonts w:ascii="仿宋_GB2312" w:eastAsia="仿宋_GB2312" w:hint="eastAsia"/>
          <w:color w:val="000000"/>
          <w:sz w:val="28"/>
          <w:szCs w:val="28"/>
        </w:rPr>
        <w:t>中华</w:t>
      </w:r>
      <w:r w:rsidR="00A4736A">
        <w:rPr>
          <w:rFonts w:ascii="仿宋_GB2312" w:eastAsia="仿宋_GB2312" w:hint="eastAsia"/>
          <w:color w:val="000000"/>
          <w:sz w:val="28"/>
          <w:szCs w:val="28"/>
        </w:rPr>
        <w:t>预防医学会常务理事会负责</w:t>
      </w:r>
      <w:r w:rsidR="00474D95">
        <w:rPr>
          <w:rFonts w:ascii="仿宋_GB2312" w:eastAsia="仿宋_GB2312" w:hint="eastAsia"/>
          <w:color w:val="000000"/>
          <w:sz w:val="28"/>
          <w:szCs w:val="28"/>
        </w:rPr>
        <w:t>中华预防医学会科学技术奖获奖项目的最终审定。</w:t>
      </w:r>
    </w:p>
    <w:p w:rsidR="009C4CB2" w:rsidRDefault="009C4CB2" w:rsidP="00A4736A">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第十</w:t>
      </w:r>
      <w:r w:rsidR="00895136">
        <w:rPr>
          <w:rFonts w:ascii="黑体" w:eastAsia="黑体" w:hAnsi="黑体" w:hint="eastAsia"/>
          <w:color w:val="000000"/>
          <w:sz w:val="28"/>
        </w:rPr>
        <w:t>九</w:t>
      </w:r>
      <w:r w:rsidRPr="00E13B68">
        <w:rPr>
          <w:rFonts w:ascii="黑体" w:eastAsia="黑体" w:hAnsi="黑体" w:hint="eastAsia"/>
          <w:color w:val="000000"/>
          <w:sz w:val="28"/>
        </w:rPr>
        <w:t>条</w:t>
      </w:r>
      <w:r w:rsidR="00A819D3">
        <w:rPr>
          <w:rFonts w:ascii="仿宋_GB2312" w:eastAsia="仿宋_GB2312" w:hint="eastAsia"/>
          <w:color w:val="000000"/>
          <w:sz w:val="28"/>
        </w:rPr>
        <w:t xml:space="preserve">  </w:t>
      </w:r>
      <w:r w:rsidRPr="00BB15B4">
        <w:rPr>
          <w:rFonts w:ascii="仿宋_GB2312" w:eastAsia="仿宋_GB2312" w:hint="eastAsia"/>
          <w:color w:val="000000"/>
          <w:sz w:val="28"/>
        </w:rPr>
        <w:t>奖励委员会的主要职责</w:t>
      </w:r>
      <w:r w:rsidR="00474D95">
        <w:rPr>
          <w:rFonts w:ascii="仿宋_GB2312" w:eastAsia="仿宋_GB2312" w:hint="eastAsia"/>
          <w:color w:val="000000"/>
          <w:sz w:val="28"/>
        </w:rPr>
        <w:t>是</w:t>
      </w:r>
      <w:r w:rsidRPr="00BB15B4">
        <w:rPr>
          <w:rFonts w:ascii="仿宋_GB2312" w:eastAsia="仿宋_GB2312" w:hint="eastAsia"/>
          <w:color w:val="000000"/>
          <w:sz w:val="28"/>
        </w:rPr>
        <w:t>：</w:t>
      </w:r>
      <w:r w:rsidR="003C367B" w:rsidRPr="00474D95">
        <w:rPr>
          <w:rFonts w:ascii="仿宋_GB2312" w:eastAsia="仿宋_GB2312" w:hint="eastAsia"/>
          <w:sz w:val="28"/>
        </w:rPr>
        <w:t>确定评审规则；</w:t>
      </w:r>
      <w:r w:rsidRPr="00BB15B4">
        <w:rPr>
          <w:rFonts w:ascii="仿宋_GB2312" w:eastAsia="仿宋_GB2312" w:hint="eastAsia"/>
          <w:color w:val="000000"/>
          <w:sz w:val="28"/>
        </w:rPr>
        <w:t>为完善</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励工作提供政策性意见和建议；研究、解决</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评审工作中出现的其他重大问题。</w:t>
      </w:r>
      <w:r w:rsidRPr="00BB15B4">
        <w:rPr>
          <w:rFonts w:ascii="仿宋_GB2312" w:eastAsia="仿宋_GB2312" w:hint="eastAsia"/>
          <w:color w:val="000000"/>
          <w:sz w:val="28"/>
        </w:rPr>
        <w:br/>
        <w:t xml:space="preserve">    </w:t>
      </w:r>
      <w:r w:rsidRPr="00E13B68">
        <w:rPr>
          <w:rFonts w:ascii="黑体" w:eastAsia="黑体" w:hAnsi="黑体" w:hint="eastAsia"/>
          <w:color w:val="000000"/>
          <w:sz w:val="28"/>
        </w:rPr>
        <w:t>第二十条</w:t>
      </w:r>
      <w:r w:rsidRPr="00BB15B4">
        <w:rPr>
          <w:rFonts w:ascii="仿宋_GB2312" w:eastAsia="仿宋_GB2312" w:hint="eastAsia"/>
          <w:color w:val="000000"/>
          <w:sz w:val="28"/>
        </w:rPr>
        <w:t xml:space="preserve">  评审委员会主要职责是：负责</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的评审工作；对</w:t>
      </w:r>
      <w:r w:rsidR="00CC1788">
        <w:rPr>
          <w:rFonts w:ascii="仿宋_GB2312" w:eastAsia="仿宋_GB2312" w:hint="eastAsia"/>
          <w:color w:val="000000"/>
          <w:sz w:val="28"/>
        </w:rPr>
        <w:t>中华预防医学会科学技术奖</w:t>
      </w:r>
      <w:r w:rsidRPr="00BB15B4">
        <w:rPr>
          <w:rFonts w:ascii="仿宋_GB2312" w:eastAsia="仿宋_GB2312" w:hint="eastAsia"/>
          <w:color w:val="000000"/>
          <w:sz w:val="28"/>
        </w:rPr>
        <w:t>评审工作中出现的有关问题进行处理；</w:t>
      </w:r>
      <w:r w:rsidR="00474D95">
        <w:rPr>
          <w:rFonts w:ascii="仿宋_GB2312" w:eastAsia="仿宋_GB2312" w:hint="eastAsia"/>
          <w:color w:val="000000"/>
          <w:sz w:val="28"/>
        </w:rPr>
        <w:t>为</w:t>
      </w:r>
      <w:r w:rsidRPr="00BB15B4">
        <w:rPr>
          <w:rFonts w:ascii="仿宋_GB2312" w:eastAsia="仿宋_GB2312" w:hint="eastAsia"/>
          <w:color w:val="000000"/>
          <w:sz w:val="28"/>
        </w:rPr>
        <w:t>完善</w:t>
      </w:r>
      <w:r w:rsidR="00CC1788">
        <w:rPr>
          <w:rFonts w:ascii="仿宋_GB2312" w:eastAsia="仿宋_GB2312" w:hint="eastAsia"/>
          <w:color w:val="000000"/>
          <w:sz w:val="28"/>
        </w:rPr>
        <w:t>中华预防医学会科学技术奖</w:t>
      </w:r>
      <w:r w:rsidR="003C367B">
        <w:rPr>
          <w:rFonts w:ascii="仿宋_GB2312" w:eastAsia="仿宋_GB2312" w:hint="eastAsia"/>
          <w:color w:val="000000"/>
          <w:sz w:val="28"/>
        </w:rPr>
        <w:t>奖</w:t>
      </w:r>
      <w:r w:rsidRPr="00BB15B4">
        <w:rPr>
          <w:rFonts w:ascii="仿宋_GB2312" w:eastAsia="仿宋_GB2312" w:hint="eastAsia"/>
          <w:color w:val="000000"/>
          <w:sz w:val="28"/>
        </w:rPr>
        <w:t>励工作提出咨询意见。</w:t>
      </w:r>
    </w:p>
    <w:p w:rsidR="00FB1E33" w:rsidRPr="00474D95" w:rsidRDefault="00FB1E33" w:rsidP="007743A1">
      <w:pPr>
        <w:snapToGrid w:val="0"/>
        <w:spacing w:line="300" w:lineRule="auto"/>
        <w:ind w:firstLineChars="217" w:firstLine="608"/>
        <w:rPr>
          <w:rFonts w:ascii="仿宋_GB2312" w:eastAsia="仿宋_GB2312"/>
          <w:sz w:val="28"/>
        </w:rPr>
      </w:pPr>
      <w:r w:rsidRPr="00E13B68">
        <w:rPr>
          <w:rFonts w:ascii="黑体" w:eastAsia="黑体" w:hAnsi="黑体" w:hint="eastAsia"/>
          <w:color w:val="000000"/>
          <w:sz w:val="28"/>
        </w:rPr>
        <w:t>第二十一条</w:t>
      </w:r>
      <w:r>
        <w:rPr>
          <w:rFonts w:ascii="黑体" w:eastAsia="黑体" w:hAnsi="黑体" w:hint="eastAsia"/>
          <w:color w:val="000000"/>
          <w:sz w:val="28"/>
        </w:rPr>
        <w:t xml:space="preserve">  </w:t>
      </w:r>
      <w:r w:rsidR="00CC1788" w:rsidRPr="00474D95">
        <w:rPr>
          <w:rFonts w:ascii="仿宋_GB2312" w:eastAsia="仿宋_GB2312" w:hint="eastAsia"/>
          <w:sz w:val="28"/>
        </w:rPr>
        <w:t>中华预防医学会科学技术奖</w:t>
      </w:r>
      <w:r w:rsidRPr="00474D95">
        <w:rPr>
          <w:rFonts w:ascii="仿宋_GB2312" w:eastAsia="仿宋_GB2312" w:hint="eastAsia"/>
          <w:sz w:val="28"/>
        </w:rPr>
        <w:t>评审委员会实行聘任</w:t>
      </w:r>
      <w:r w:rsidR="003C367B" w:rsidRPr="00474D95">
        <w:rPr>
          <w:rFonts w:ascii="仿宋_GB2312" w:eastAsia="仿宋_GB2312" w:hint="eastAsia"/>
          <w:sz w:val="28"/>
        </w:rPr>
        <w:lastRenderedPageBreak/>
        <w:t>制，一届一聘</w:t>
      </w:r>
      <w:r w:rsidRPr="00474D95">
        <w:rPr>
          <w:rFonts w:ascii="仿宋_GB2312" w:eastAsia="仿宋_GB2312" w:hint="eastAsia"/>
          <w:sz w:val="28"/>
        </w:rPr>
        <w:t>。</w:t>
      </w:r>
      <w:r w:rsidR="00474D95">
        <w:rPr>
          <w:rFonts w:ascii="仿宋_GB2312" w:eastAsia="仿宋_GB2312" w:hint="eastAsia"/>
          <w:sz w:val="28"/>
        </w:rPr>
        <w:t>评审专家</w:t>
      </w:r>
      <w:r w:rsidR="00B959B0">
        <w:rPr>
          <w:rFonts w:ascii="仿宋_GB2312" w:eastAsia="仿宋_GB2312" w:hint="eastAsia"/>
          <w:sz w:val="28"/>
        </w:rPr>
        <w:t>按照专业需要，从专家库中抽取。</w:t>
      </w:r>
    </w:p>
    <w:p w:rsidR="00412677" w:rsidRDefault="00FB1E33" w:rsidP="007743A1">
      <w:pPr>
        <w:snapToGrid w:val="0"/>
        <w:spacing w:line="300" w:lineRule="auto"/>
        <w:ind w:firstLineChars="200" w:firstLine="560"/>
        <w:rPr>
          <w:rFonts w:ascii="仿宋_GB2312" w:eastAsia="仿宋_GB2312"/>
          <w:color w:val="000000"/>
          <w:sz w:val="28"/>
        </w:rPr>
      </w:pPr>
      <w:r>
        <w:rPr>
          <w:rFonts w:ascii="黑体" w:eastAsia="黑体" w:hAnsi="黑体" w:hint="eastAsia"/>
          <w:color w:val="000000"/>
          <w:sz w:val="28"/>
        </w:rPr>
        <w:t>第二十二</w:t>
      </w:r>
      <w:r w:rsidR="009C4CB2" w:rsidRPr="00E13B68">
        <w:rPr>
          <w:rFonts w:ascii="黑体" w:eastAsia="黑体" w:hAnsi="黑体" w:hint="eastAsia"/>
          <w:color w:val="000000"/>
          <w:sz w:val="28"/>
        </w:rPr>
        <w:t>条</w:t>
      </w:r>
      <w:r w:rsidR="009C4CB2" w:rsidRPr="00BB15B4">
        <w:rPr>
          <w:rFonts w:ascii="仿宋_GB2312" w:eastAsia="仿宋_GB2312" w:hint="eastAsia"/>
          <w:color w:val="000000"/>
          <w:sz w:val="28"/>
        </w:rPr>
        <w:t xml:space="preserve">  根据评审工作需要，</w:t>
      </w:r>
      <w:r w:rsidR="00B959B0">
        <w:rPr>
          <w:rFonts w:ascii="仿宋_GB2312" w:eastAsia="仿宋_GB2312" w:hint="eastAsia"/>
          <w:color w:val="000000"/>
          <w:sz w:val="28"/>
        </w:rPr>
        <w:t>申报项目分成</w:t>
      </w:r>
      <w:r w:rsidR="009C4CB2" w:rsidRPr="00BB15B4">
        <w:rPr>
          <w:rFonts w:ascii="仿宋_GB2312" w:eastAsia="仿宋_GB2312" w:hint="eastAsia"/>
          <w:color w:val="000000"/>
          <w:sz w:val="28"/>
        </w:rPr>
        <w:t>若干</w:t>
      </w:r>
      <w:r w:rsidR="00B959B0">
        <w:rPr>
          <w:rFonts w:ascii="仿宋_GB2312" w:eastAsia="仿宋_GB2312" w:hint="eastAsia"/>
          <w:color w:val="000000"/>
          <w:sz w:val="28"/>
        </w:rPr>
        <w:t>个</w:t>
      </w:r>
      <w:r w:rsidR="009C4CB2" w:rsidRPr="00BB15B4">
        <w:rPr>
          <w:rFonts w:ascii="仿宋_GB2312" w:eastAsia="仿宋_GB2312" w:hint="eastAsia"/>
          <w:color w:val="000000"/>
          <w:sz w:val="28"/>
        </w:rPr>
        <w:t>学科（专业）评审组。各学科（专业）评审组负责</w:t>
      </w:r>
      <w:r w:rsidR="00B959B0">
        <w:rPr>
          <w:rFonts w:ascii="仿宋_GB2312" w:eastAsia="仿宋_GB2312" w:hint="eastAsia"/>
          <w:color w:val="000000"/>
          <w:sz w:val="28"/>
        </w:rPr>
        <w:t>本组申报项目</w:t>
      </w:r>
      <w:r w:rsidR="009C4CB2" w:rsidRPr="00BB15B4">
        <w:rPr>
          <w:rFonts w:ascii="仿宋_GB2312" w:eastAsia="仿宋_GB2312" w:hint="eastAsia"/>
          <w:color w:val="000000"/>
          <w:sz w:val="28"/>
        </w:rPr>
        <w:t>的初审工作。</w:t>
      </w:r>
      <w:r w:rsidR="009C4CB2" w:rsidRPr="00BB15B4">
        <w:rPr>
          <w:rFonts w:ascii="仿宋_GB2312" w:eastAsia="仿宋_GB2312" w:hint="eastAsia"/>
          <w:color w:val="000000"/>
          <w:sz w:val="28"/>
        </w:rPr>
        <w:br/>
        <w:t xml:space="preserve">   </w:t>
      </w:r>
      <w:r w:rsidR="009C4CB2" w:rsidRPr="00E13B68">
        <w:rPr>
          <w:rFonts w:ascii="黑体" w:eastAsia="黑体" w:hAnsi="黑体" w:hint="eastAsia"/>
          <w:color w:val="000000"/>
          <w:sz w:val="28"/>
        </w:rPr>
        <w:t>第二十三条</w:t>
      </w:r>
      <w:r w:rsidR="009C4CB2" w:rsidRPr="00BB15B4">
        <w:rPr>
          <w:rFonts w:ascii="仿宋_GB2312" w:eastAsia="仿宋_GB2312" w:hint="eastAsia"/>
          <w:color w:val="000000"/>
          <w:sz w:val="28"/>
        </w:rPr>
        <w:t xml:space="preserve">  中华预防医学会</w:t>
      </w:r>
      <w:r w:rsidR="009C4CB2">
        <w:rPr>
          <w:rFonts w:ascii="仿宋_GB2312" w:eastAsia="仿宋_GB2312" w:hint="eastAsia"/>
          <w:color w:val="000000"/>
          <w:sz w:val="28"/>
        </w:rPr>
        <w:t>科技评审部</w:t>
      </w:r>
      <w:r w:rsidR="009C4CB2" w:rsidRPr="00BB15B4">
        <w:rPr>
          <w:rFonts w:ascii="仿宋_GB2312" w:eastAsia="仿宋_GB2312" w:hint="eastAsia"/>
          <w:color w:val="000000"/>
          <w:sz w:val="28"/>
        </w:rPr>
        <w:t>（以下简称“</w:t>
      </w:r>
      <w:r w:rsidR="009C4CB2">
        <w:rPr>
          <w:rFonts w:ascii="仿宋_GB2312" w:eastAsia="仿宋_GB2312" w:hint="eastAsia"/>
          <w:color w:val="000000"/>
          <w:sz w:val="28"/>
        </w:rPr>
        <w:t>科技评审部</w:t>
      </w:r>
      <w:r w:rsidR="009C4CB2" w:rsidRPr="00BB15B4">
        <w:rPr>
          <w:rFonts w:ascii="仿宋_GB2312" w:eastAsia="仿宋_GB2312" w:hint="eastAsia"/>
          <w:color w:val="000000"/>
          <w:sz w:val="28"/>
        </w:rPr>
        <w:t>”），主要职责是：负责科技奖</w:t>
      </w:r>
      <w:r>
        <w:rPr>
          <w:rFonts w:ascii="仿宋_GB2312" w:eastAsia="仿宋_GB2312" w:hint="eastAsia"/>
          <w:color w:val="000000"/>
          <w:sz w:val="28"/>
        </w:rPr>
        <w:t>评审、奖励</w:t>
      </w:r>
      <w:r w:rsidR="009C4CB2" w:rsidRPr="00BB15B4">
        <w:rPr>
          <w:rFonts w:ascii="仿宋_GB2312" w:eastAsia="仿宋_GB2312" w:hint="eastAsia"/>
          <w:color w:val="000000"/>
          <w:sz w:val="28"/>
        </w:rPr>
        <w:t>的日常工作</w:t>
      </w:r>
      <w:r>
        <w:rPr>
          <w:rFonts w:ascii="仿宋_GB2312" w:eastAsia="仿宋_GB2312" w:hint="eastAsia"/>
          <w:color w:val="000000"/>
          <w:sz w:val="28"/>
        </w:rPr>
        <w:t>；</w:t>
      </w:r>
      <w:r w:rsidR="009C4CB2">
        <w:rPr>
          <w:rFonts w:ascii="仿宋_GB2312" w:eastAsia="仿宋_GB2312" w:hint="eastAsia"/>
          <w:color w:val="000000"/>
          <w:sz w:val="28"/>
        </w:rPr>
        <w:t>申报项目的形式审查</w:t>
      </w:r>
      <w:r>
        <w:rPr>
          <w:rFonts w:ascii="仿宋_GB2312" w:eastAsia="仿宋_GB2312" w:hint="eastAsia"/>
          <w:color w:val="000000"/>
          <w:sz w:val="28"/>
        </w:rPr>
        <w:t>、初审、公示、终审、奖励与发布等组织工作；科技成果的宣传，推动科技成果的转化与推广应用</w:t>
      </w:r>
      <w:r w:rsidR="00412677">
        <w:rPr>
          <w:rFonts w:ascii="仿宋_GB2312" w:eastAsia="仿宋_GB2312" w:hint="eastAsia"/>
          <w:color w:val="000000"/>
          <w:sz w:val="28"/>
        </w:rPr>
        <w:t>等</w:t>
      </w:r>
      <w:r>
        <w:rPr>
          <w:rFonts w:ascii="仿宋_GB2312" w:eastAsia="仿宋_GB2312" w:hint="eastAsia"/>
          <w:color w:val="000000"/>
          <w:sz w:val="28"/>
        </w:rPr>
        <w:t>。</w:t>
      </w:r>
    </w:p>
    <w:p w:rsidR="009C4CB2" w:rsidRPr="00BB15B4" w:rsidRDefault="009C4CB2" w:rsidP="007743A1">
      <w:pPr>
        <w:snapToGrid w:val="0"/>
        <w:spacing w:line="300" w:lineRule="auto"/>
        <w:ind w:firstLineChars="200" w:firstLine="560"/>
        <w:rPr>
          <w:rFonts w:ascii="仿宋_GB2312" w:eastAsia="仿宋_GB2312"/>
          <w:color w:val="000000"/>
          <w:sz w:val="28"/>
        </w:rPr>
      </w:pPr>
      <w:r w:rsidRPr="00E13B68">
        <w:rPr>
          <w:rFonts w:ascii="黑体" w:eastAsia="黑体" w:hAnsi="黑体" w:hint="eastAsia"/>
          <w:color w:val="000000"/>
          <w:sz w:val="28"/>
        </w:rPr>
        <w:t>第二十四条</w:t>
      </w:r>
      <w:r w:rsidRPr="00BB15B4">
        <w:rPr>
          <w:rFonts w:ascii="仿宋_GB2312" w:eastAsia="仿宋_GB2312" w:hint="eastAsia"/>
          <w:color w:val="000000"/>
          <w:sz w:val="28"/>
        </w:rPr>
        <w:t xml:space="preserve">  </w:t>
      </w:r>
      <w:r w:rsidR="003C5D79">
        <w:rPr>
          <w:rFonts w:ascii="仿宋_GB2312" w:eastAsia="仿宋_GB2312" w:hint="eastAsia"/>
          <w:color w:val="000000"/>
          <w:sz w:val="28"/>
        </w:rPr>
        <w:t>评审专家及</w:t>
      </w:r>
      <w:r w:rsidRPr="00BB15B4">
        <w:rPr>
          <w:rFonts w:ascii="仿宋_GB2312" w:eastAsia="仿宋_GB2312" w:hint="eastAsia"/>
          <w:color w:val="000000"/>
          <w:sz w:val="28"/>
        </w:rPr>
        <w:t>相关的工作人员应对候选人和候选单位</w:t>
      </w:r>
      <w:r w:rsidR="003C5D79">
        <w:rPr>
          <w:rFonts w:ascii="仿宋_GB2312" w:eastAsia="仿宋_GB2312" w:hint="eastAsia"/>
          <w:color w:val="000000"/>
          <w:sz w:val="28"/>
        </w:rPr>
        <w:t>申报</w:t>
      </w:r>
      <w:r w:rsidRPr="00BB15B4">
        <w:rPr>
          <w:rFonts w:ascii="仿宋_GB2312" w:eastAsia="仿宋_GB2312" w:hint="eastAsia"/>
          <w:color w:val="000000"/>
          <w:sz w:val="28"/>
        </w:rPr>
        <w:t>项目的技术内容及评审情况严格保守秘密。</w:t>
      </w:r>
    </w:p>
    <w:p w:rsidR="009C4CB2" w:rsidRPr="00376DAA" w:rsidRDefault="009C4CB2" w:rsidP="007743A1">
      <w:pPr>
        <w:snapToGrid w:val="0"/>
        <w:spacing w:line="300" w:lineRule="auto"/>
        <w:ind w:firstLineChars="200" w:firstLine="360"/>
        <w:rPr>
          <w:rFonts w:ascii="仿宋_GB2312" w:eastAsia="仿宋_GB2312"/>
          <w:color w:val="000000"/>
          <w:sz w:val="18"/>
          <w:szCs w:val="18"/>
        </w:rPr>
      </w:pPr>
    </w:p>
    <w:p w:rsidR="009C4CB2" w:rsidRPr="00E13B68" w:rsidRDefault="009C4CB2" w:rsidP="007743A1">
      <w:pPr>
        <w:snapToGrid w:val="0"/>
        <w:spacing w:line="300" w:lineRule="auto"/>
        <w:jc w:val="center"/>
        <w:rPr>
          <w:rFonts w:ascii="仿宋_GB2312" w:eastAsia="仿宋_GB2312"/>
          <w:b/>
          <w:color w:val="000000"/>
          <w:sz w:val="28"/>
          <w:szCs w:val="28"/>
        </w:rPr>
      </w:pPr>
      <w:r w:rsidRPr="002054A6">
        <w:rPr>
          <w:rFonts w:ascii="黑体" w:eastAsia="黑体" w:hint="eastAsia"/>
          <w:bCs/>
          <w:sz w:val="28"/>
          <w:szCs w:val="28"/>
        </w:rPr>
        <w:t>第四章  推  荐</w:t>
      </w:r>
    </w:p>
    <w:p w:rsidR="009C4CB2" w:rsidRPr="00E13B68" w:rsidRDefault="009C4CB2" w:rsidP="007743A1">
      <w:pPr>
        <w:snapToGrid w:val="0"/>
        <w:spacing w:line="300" w:lineRule="auto"/>
        <w:ind w:firstLineChars="217" w:firstLine="608"/>
        <w:rPr>
          <w:rFonts w:ascii="仿宋_GB2312" w:eastAsia="仿宋_GB2312"/>
          <w:color w:val="000000"/>
          <w:sz w:val="28"/>
          <w:szCs w:val="28"/>
        </w:rPr>
      </w:pPr>
    </w:p>
    <w:p w:rsidR="009C4CB2" w:rsidRPr="00E13B68" w:rsidRDefault="009C4CB2" w:rsidP="007743A1">
      <w:pPr>
        <w:snapToGrid w:val="0"/>
        <w:spacing w:line="300" w:lineRule="auto"/>
        <w:ind w:firstLineChars="192" w:firstLine="538"/>
        <w:rPr>
          <w:rFonts w:ascii="仿宋_GB2312" w:eastAsia="仿宋_GB2312"/>
          <w:color w:val="000000"/>
          <w:sz w:val="28"/>
          <w:szCs w:val="28"/>
        </w:rPr>
      </w:pPr>
      <w:r w:rsidRPr="00E13B68">
        <w:rPr>
          <w:rFonts w:ascii="黑体" w:eastAsia="黑体" w:hAnsi="黑体" w:hint="eastAsia"/>
          <w:color w:val="000000"/>
          <w:sz w:val="28"/>
        </w:rPr>
        <w:t>第二十五条</w:t>
      </w:r>
      <w:r w:rsidRPr="00E13B68">
        <w:rPr>
          <w:rFonts w:ascii="仿宋_GB2312" w:eastAsia="仿宋_GB2312" w:hint="eastAsia"/>
          <w:color w:val="000000"/>
          <w:sz w:val="28"/>
          <w:szCs w:val="28"/>
        </w:rPr>
        <w:t xml:space="preserve">  推荐和申报渠道</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（一）《奖励办法》第十三条（一）</w:t>
      </w:r>
      <w:r w:rsidR="00896956">
        <w:rPr>
          <w:rFonts w:ascii="仿宋_GB2312" w:eastAsia="仿宋_GB2312" w:hint="eastAsia"/>
          <w:color w:val="000000"/>
          <w:sz w:val="28"/>
          <w:szCs w:val="28"/>
        </w:rPr>
        <w:t>、</w:t>
      </w:r>
      <w:r w:rsidRPr="00E13B68">
        <w:rPr>
          <w:rFonts w:ascii="仿宋_GB2312" w:eastAsia="仿宋_GB2312" w:hint="eastAsia"/>
          <w:color w:val="000000"/>
          <w:sz w:val="28"/>
          <w:szCs w:val="28"/>
        </w:rPr>
        <w:t>（二）中所列单位</w:t>
      </w:r>
      <w:r w:rsidR="00412677">
        <w:rPr>
          <w:rFonts w:ascii="仿宋_GB2312" w:eastAsia="仿宋_GB2312" w:hint="eastAsia"/>
          <w:color w:val="000000"/>
          <w:sz w:val="28"/>
          <w:szCs w:val="28"/>
        </w:rPr>
        <w:t>的科研主管机构负责</w:t>
      </w:r>
      <w:r w:rsidRPr="00E13B68">
        <w:rPr>
          <w:rFonts w:ascii="仿宋_GB2312" w:eastAsia="仿宋_GB2312" w:hint="eastAsia"/>
          <w:color w:val="000000"/>
          <w:sz w:val="28"/>
          <w:szCs w:val="28"/>
        </w:rPr>
        <w:t>推荐</w:t>
      </w:r>
      <w:r w:rsidR="00CC1788">
        <w:rPr>
          <w:rFonts w:ascii="仿宋_GB2312" w:eastAsia="仿宋_GB2312" w:hint="eastAsia"/>
          <w:color w:val="000000"/>
          <w:sz w:val="28"/>
          <w:szCs w:val="28"/>
        </w:rPr>
        <w:t>中华预防医学会科学技术奖</w:t>
      </w:r>
      <w:r w:rsidR="00412677">
        <w:rPr>
          <w:rFonts w:ascii="仿宋_GB2312" w:eastAsia="仿宋_GB2312" w:hint="eastAsia"/>
          <w:color w:val="000000"/>
          <w:sz w:val="28"/>
          <w:szCs w:val="28"/>
        </w:rPr>
        <w:t>项目。</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（二）各省、自治区、直辖市、计划单列市预防医学会负责汇总和报送工作。</w:t>
      </w:r>
    </w:p>
    <w:p w:rsidR="009C4CB2"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（三）中国科学院院士、中国工程院院士3人</w:t>
      </w:r>
      <w:r w:rsidR="00896956">
        <w:rPr>
          <w:rFonts w:ascii="仿宋_GB2312" w:eastAsia="仿宋_GB2312" w:hint="eastAsia"/>
          <w:color w:val="000000"/>
          <w:sz w:val="28"/>
          <w:szCs w:val="28"/>
        </w:rPr>
        <w:t>及</w:t>
      </w:r>
      <w:r w:rsidRPr="00E13B68">
        <w:rPr>
          <w:rFonts w:ascii="仿宋_GB2312" w:eastAsia="仿宋_GB2312" w:hint="eastAsia"/>
          <w:color w:val="000000"/>
          <w:sz w:val="28"/>
          <w:szCs w:val="28"/>
        </w:rPr>
        <w:t>以上</w:t>
      </w:r>
      <w:r w:rsidR="00462397">
        <w:rPr>
          <w:rFonts w:ascii="仿宋_GB2312" w:eastAsia="仿宋_GB2312" w:hint="eastAsia"/>
          <w:color w:val="000000"/>
          <w:sz w:val="28"/>
          <w:szCs w:val="28"/>
        </w:rPr>
        <w:t>可</w:t>
      </w:r>
      <w:r w:rsidRPr="00E13B68">
        <w:rPr>
          <w:rFonts w:ascii="仿宋_GB2312" w:eastAsia="仿宋_GB2312" w:hint="eastAsia"/>
          <w:color w:val="000000"/>
          <w:sz w:val="28"/>
          <w:szCs w:val="28"/>
        </w:rPr>
        <w:t>共同推荐1</w:t>
      </w:r>
      <w:r w:rsidR="003C5D79">
        <w:rPr>
          <w:rFonts w:ascii="仿宋_GB2312" w:eastAsia="仿宋_GB2312" w:hint="eastAsia"/>
          <w:color w:val="000000"/>
          <w:sz w:val="28"/>
          <w:szCs w:val="28"/>
        </w:rPr>
        <w:t>项本人所</w:t>
      </w:r>
      <w:r w:rsidR="00462397">
        <w:rPr>
          <w:rFonts w:ascii="仿宋_GB2312" w:eastAsia="仿宋_GB2312" w:hint="eastAsia"/>
          <w:color w:val="000000"/>
          <w:sz w:val="28"/>
          <w:szCs w:val="28"/>
        </w:rPr>
        <w:t>熟悉</w:t>
      </w:r>
      <w:r w:rsidR="003C5D79">
        <w:rPr>
          <w:rFonts w:ascii="仿宋_GB2312" w:eastAsia="仿宋_GB2312" w:hint="eastAsia"/>
          <w:color w:val="000000"/>
          <w:sz w:val="28"/>
          <w:szCs w:val="28"/>
        </w:rPr>
        <w:t>专业</w:t>
      </w:r>
      <w:r w:rsidR="00462397">
        <w:rPr>
          <w:rFonts w:ascii="仿宋_GB2312" w:eastAsia="仿宋_GB2312" w:hint="eastAsia"/>
          <w:color w:val="000000"/>
          <w:sz w:val="28"/>
          <w:szCs w:val="28"/>
        </w:rPr>
        <w:t>的</w:t>
      </w:r>
      <w:r w:rsidR="003C5D79">
        <w:rPr>
          <w:rFonts w:ascii="仿宋_GB2312" w:eastAsia="仿宋_GB2312" w:hint="eastAsia"/>
          <w:color w:val="000000"/>
          <w:sz w:val="28"/>
          <w:szCs w:val="28"/>
        </w:rPr>
        <w:t>项目</w:t>
      </w:r>
      <w:r w:rsidR="00462397">
        <w:rPr>
          <w:rFonts w:ascii="仿宋_GB2312" w:eastAsia="仿宋_GB2312" w:hint="eastAsia"/>
          <w:color w:val="000000"/>
          <w:sz w:val="28"/>
          <w:szCs w:val="28"/>
        </w:rPr>
        <w:t>。推荐时，每位院士须单独</w:t>
      </w:r>
      <w:r w:rsidRPr="00E13B68">
        <w:rPr>
          <w:rFonts w:ascii="仿宋_GB2312" w:eastAsia="仿宋_GB2312" w:hint="eastAsia"/>
          <w:color w:val="000000"/>
          <w:sz w:val="28"/>
          <w:szCs w:val="28"/>
        </w:rPr>
        <w:t>写出</w:t>
      </w:r>
      <w:r w:rsidR="00462397">
        <w:rPr>
          <w:rFonts w:ascii="仿宋_GB2312" w:eastAsia="仿宋_GB2312" w:hint="eastAsia"/>
          <w:color w:val="000000"/>
          <w:sz w:val="28"/>
          <w:szCs w:val="28"/>
        </w:rPr>
        <w:t>对</w:t>
      </w:r>
      <w:r w:rsidRPr="00E13B68">
        <w:rPr>
          <w:rFonts w:ascii="仿宋_GB2312" w:eastAsia="仿宋_GB2312" w:hint="eastAsia"/>
          <w:color w:val="000000"/>
          <w:sz w:val="28"/>
          <w:szCs w:val="28"/>
        </w:rPr>
        <w:t>此项目的评价意见。</w:t>
      </w:r>
    </w:p>
    <w:p w:rsidR="00412677" w:rsidRPr="00412677" w:rsidRDefault="00412677" w:rsidP="007743A1">
      <w:pPr>
        <w:snapToGrid w:val="0"/>
        <w:spacing w:line="300" w:lineRule="auto"/>
        <w:ind w:firstLineChars="200" w:firstLine="560"/>
        <w:rPr>
          <w:rFonts w:ascii="仿宋_GB2312" w:eastAsia="仿宋_GB2312"/>
          <w:color w:val="000000"/>
          <w:sz w:val="28"/>
          <w:szCs w:val="28"/>
        </w:rPr>
      </w:pPr>
      <w:r w:rsidRPr="00E13B68">
        <w:rPr>
          <w:rFonts w:ascii="黑体" w:eastAsia="黑体" w:hAnsi="黑体" w:hint="eastAsia"/>
          <w:color w:val="000000"/>
          <w:sz w:val="28"/>
        </w:rPr>
        <w:t>第二十六条</w:t>
      </w:r>
      <w:r>
        <w:rPr>
          <w:rFonts w:ascii="黑体" w:eastAsia="黑体" w:hAnsi="黑体" w:hint="eastAsia"/>
          <w:color w:val="000000"/>
          <w:sz w:val="28"/>
        </w:rPr>
        <w:t xml:space="preserve">  </w:t>
      </w:r>
      <w:r w:rsidRPr="00412677">
        <w:rPr>
          <w:rFonts w:ascii="仿宋_GB2312" w:eastAsia="仿宋_GB2312" w:hAnsi="黑体" w:hint="eastAsia"/>
          <w:color w:val="000000"/>
          <w:sz w:val="28"/>
        </w:rPr>
        <w:t>曾</w:t>
      </w:r>
      <w:r>
        <w:rPr>
          <w:rFonts w:ascii="仿宋_GB2312" w:eastAsia="仿宋_GB2312" w:hAnsi="黑体" w:hint="eastAsia"/>
          <w:color w:val="000000"/>
          <w:sz w:val="28"/>
        </w:rPr>
        <w:t>推荐，未获奖的项目，在此后的研究工作中，又获得新的实质性进展，并符合奖励条例及本细则的有关规定，可以按规定程序，再次推荐。</w:t>
      </w:r>
    </w:p>
    <w:p w:rsidR="009C4CB2" w:rsidRPr="00E13B68" w:rsidRDefault="00412677" w:rsidP="007743A1">
      <w:pPr>
        <w:snapToGrid w:val="0"/>
        <w:spacing w:line="300" w:lineRule="auto"/>
        <w:ind w:firstLineChars="200" w:firstLine="560"/>
        <w:rPr>
          <w:rFonts w:ascii="仿宋_GB2312" w:eastAsia="仿宋_GB2312"/>
          <w:color w:val="000000"/>
          <w:sz w:val="28"/>
          <w:szCs w:val="28"/>
        </w:rPr>
      </w:pPr>
      <w:r>
        <w:rPr>
          <w:rFonts w:ascii="黑体" w:eastAsia="黑体" w:hAnsi="黑体" w:hint="eastAsia"/>
          <w:color w:val="000000"/>
          <w:sz w:val="28"/>
        </w:rPr>
        <w:t>第二十七</w:t>
      </w:r>
      <w:r w:rsidR="009C4CB2" w:rsidRPr="00E13B68">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申请</w:t>
      </w:r>
      <w:r w:rsidR="00CC1788">
        <w:rPr>
          <w:rFonts w:ascii="仿宋_GB2312" w:eastAsia="仿宋_GB2312" w:hint="eastAsia"/>
          <w:color w:val="000000"/>
          <w:sz w:val="28"/>
          <w:szCs w:val="28"/>
        </w:rPr>
        <w:t>中华预防医学会科学技术奖</w:t>
      </w:r>
      <w:r w:rsidR="009C4CB2" w:rsidRPr="00E13B68">
        <w:rPr>
          <w:rFonts w:ascii="仿宋_GB2312" w:eastAsia="仿宋_GB2312" w:hint="eastAsia"/>
          <w:color w:val="000000"/>
          <w:sz w:val="28"/>
          <w:szCs w:val="28"/>
        </w:rPr>
        <w:t>项目的要求</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（一）申请奖励的项目必须全面完成科研合同、</w:t>
      </w:r>
      <w:r w:rsidRPr="00E13B68">
        <w:rPr>
          <w:rFonts w:ascii="仿宋_GB2312" w:eastAsia="仿宋_GB2312" w:hAnsi="宋体" w:hint="eastAsia"/>
          <w:bCs/>
          <w:sz w:val="28"/>
          <w:szCs w:val="28"/>
        </w:rPr>
        <w:t>计划或任务书的各项工作任务满</w:t>
      </w:r>
      <w:r w:rsidR="00896956">
        <w:rPr>
          <w:rFonts w:ascii="仿宋_GB2312" w:eastAsia="仿宋_GB2312" w:hAnsi="宋体" w:hint="eastAsia"/>
          <w:bCs/>
          <w:sz w:val="28"/>
          <w:szCs w:val="28"/>
        </w:rPr>
        <w:t>2</w:t>
      </w:r>
      <w:r w:rsidRPr="00E13B68">
        <w:rPr>
          <w:rFonts w:ascii="仿宋_GB2312" w:eastAsia="仿宋_GB2312" w:hAnsi="宋体" w:hint="eastAsia"/>
          <w:bCs/>
          <w:sz w:val="28"/>
          <w:szCs w:val="28"/>
        </w:rPr>
        <w:t>年</w:t>
      </w:r>
      <w:r w:rsidRPr="00E13B68">
        <w:rPr>
          <w:rFonts w:ascii="仿宋_GB2312" w:eastAsia="仿宋_GB2312" w:hint="eastAsia"/>
          <w:color w:val="000000"/>
          <w:sz w:val="28"/>
          <w:szCs w:val="28"/>
        </w:rPr>
        <w:t>，技术资料完整准确。</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（二）完成科技成果批复鉴定或检测、评估和验收，反映推荐项目的主要科技内容论文必须在国内外核心期刊上正式发表。报奖内容的相关论著截至推荐日期必须公开发表</w:t>
      </w:r>
      <w:r w:rsidR="00896956">
        <w:rPr>
          <w:rFonts w:ascii="仿宋_GB2312" w:eastAsia="仿宋_GB2312" w:hint="eastAsia"/>
          <w:color w:val="000000"/>
          <w:sz w:val="28"/>
          <w:szCs w:val="28"/>
        </w:rPr>
        <w:t>2</w:t>
      </w:r>
      <w:r w:rsidRPr="00E13B68">
        <w:rPr>
          <w:rFonts w:ascii="仿宋_GB2312" w:eastAsia="仿宋_GB2312" w:hint="eastAsia"/>
          <w:color w:val="000000"/>
          <w:sz w:val="28"/>
          <w:szCs w:val="28"/>
        </w:rPr>
        <w:t>年</w:t>
      </w:r>
      <w:r w:rsidR="00896956">
        <w:rPr>
          <w:rFonts w:ascii="仿宋_GB2312" w:eastAsia="仿宋_GB2312" w:hint="eastAsia"/>
          <w:color w:val="000000"/>
          <w:sz w:val="28"/>
          <w:szCs w:val="28"/>
        </w:rPr>
        <w:t>及</w:t>
      </w:r>
      <w:r w:rsidRPr="00E13B68">
        <w:rPr>
          <w:rFonts w:ascii="仿宋_GB2312" w:eastAsia="仿宋_GB2312" w:hint="eastAsia"/>
          <w:color w:val="000000"/>
          <w:sz w:val="28"/>
          <w:szCs w:val="28"/>
        </w:rPr>
        <w:t>以上，主要论著注明引用情况，含他引、自引、正面引用的具体情况。</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（三）基础研究应提供引文证明，应用研究应提供推广和应用证</w:t>
      </w:r>
      <w:r w:rsidRPr="00E13B68">
        <w:rPr>
          <w:rFonts w:ascii="仿宋_GB2312" w:eastAsia="仿宋_GB2312" w:hint="eastAsia"/>
          <w:color w:val="000000"/>
          <w:sz w:val="28"/>
          <w:szCs w:val="28"/>
        </w:rPr>
        <w:lastRenderedPageBreak/>
        <w:t>明；凡涉及使用实验动物的项目，应提供清洁级以上医学实验动物和动物实验设施合格证明。</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（四）应用性技术成果必须经过实际验证，并具备推广条件或已推广应用。仪器、器械、设备等研究项目，应取得国家批准和可生产的证书及完成市场准入并形成批量生产规模，取得经济效益和社会效益。</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五）新生物制品项目，未在国内外上市的生物制品，应取得国家食品药品监督管理部门临床试验批准；已在国外上市但尚未在国内上市的生物制品，须具有自主知识产权，且应获得国家食品药品监督管理部门核发的《新药证书》。</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（六）技术标准项目应正式颁布并实施</w:t>
      </w:r>
      <w:r w:rsidR="002F2D14">
        <w:rPr>
          <w:rFonts w:ascii="仿宋_GB2312" w:eastAsia="仿宋_GB2312" w:hint="eastAsia"/>
          <w:color w:val="000000"/>
          <w:sz w:val="28"/>
          <w:szCs w:val="28"/>
        </w:rPr>
        <w:t>2</w:t>
      </w:r>
      <w:r w:rsidRPr="00E13B68">
        <w:rPr>
          <w:rFonts w:ascii="仿宋_GB2312" w:eastAsia="仿宋_GB2312" w:hint="eastAsia"/>
          <w:color w:val="000000"/>
          <w:sz w:val="28"/>
          <w:szCs w:val="28"/>
        </w:rPr>
        <w:t>年以上。</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（七）必须遵守相关法律、行政法规的规定；对直接关系到人身和社会安全、公共利益的项目，如动植物新品种、食品、药品、基因工程技术和产品等，必须获得主管行政机关批准。</w:t>
      </w:r>
    </w:p>
    <w:p w:rsidR="000C7862"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（八）</w:t>
      </w:r>
      <w:r w:rsidR="00822D31">
        <w:rPr>
          <w:rFonts w:ascii="仿宋_GB2312" w:eastAsia="仿宋_GB2312" w:hint="eastAsia"/>
          <w:color w:val="000000"/>
          <w:sz w:val="28"/>
          <w:szCs w:val="28"/>
        </w:rPr>
        <w:t>申</w:t>
      </w:r>
      <w:r w:rsidR="00CE22AD">
        <w:rPr>
          <w:rFonts w:ascii="仿宋_GB2312" w:eastAsia="仿宋_GB2312" w:hint="eastAsia"/>
          <w:color w:val="000000"/>
          <w:sz w:val="28"/>
          <w:szCs w:val="28"/>
        </w:rPr>
        <w:t>请</w:t>
      </w:r>
      <w:r w:rsidR="00822D31">
        <w:rPr>
          <w:rFonts w:ascii="仿宋_GB2312" w:eastAsia="仿宋_GB2312" w:hint="eastAsia"/>
          <w:color w:val="000000"/>
          <w:sz w:val="28"/>
          <w:szCs w:val="28"/>
        </w:rPr>
        <w:t>奖励的项目，</w:t>
      </w:r>
      <w:r w:rsidRPr="00E13B68">
        <w:rPr>
          <w:rFonts w:ascii="仿宋_GB2312" w:eastAsia="仿宋_GB2312" w:hint="eastAsia"/>
          <w:color w:val="000000"/>
          <w:sz w:val="28"/>
          <w:szCs w:val="28"/>
        </w:rPr>
        <w:t>要经过由政府有关部门确定的医药卫生科技项目查新咨询单位查新检索，并由其出具查新咨询报告书。</w:t>
      </w:r>
    </w:p>
    <w:p w:rsidR="00CE22AD" w:rsidRDefault="009C4CB2" w:rsidP="00CE22AD">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（九）申请奖励</w:t>
      </w:r>
      <w:r w:rsidR="00CE22AD" w:rsidRPr="00E13B68">
        <w:rPr>
          <w:rFonts w:ascii="仿宋_GB2312" w:eastAsia="仿宋_GB2312" w:hint="eastAsia"/>
          <w:color w:val="000000"/>
          <w:sz w:val="28"/>
          <w:szCs w:val="28"/>
        </w:rPr>
        <w:t>的</w:t>
      </w:r>
      <w:r w:rsidRPr="00E13B68">
        <w:rPr>
          <w:rFonts w:ascii="仿宋_GB2312" w:eastAsia="仿宋_GB2312" w:hint="eastAsia"/>
          <w:color w:val="000000"/>
          <w:sz w:val="28"/>
          <w:szCs w:val="28"/>
        </w:rPr>
        <w:t>项目</w:t>
      </w:r>
      <w:r w:rsidR="00CE22AD">
        <w:rPr>
          <w:rFonts w:ascii="仿宋_GB2312" w:eastAsia="仿宋_GB2312" w:hint="eastAsia"/>
          <w:color w:val="000000"/>
          <w:sz w:val="28"/>
          <w:szCs w:val="28"/>
        </w:rPr>
        <w:t>，</w:t>
      </w:r>
      <w:r w:rsidRPr="00E13B68">
        <w:rPr>
          <w:rFonts w:ascii="仿宋_GB2312" w:eastAsia="仿宋_GB2312" w:hint="eastAsia"/>
          <w:color w:val="000000"/>
          <w:sz w:val="28"/>
          <w:szCs w:val="28"/>
        </w:rPr>
        <w:t>原始技术资料应由所在单位档案部门归档并出具证明。</w:t>
      </w:r>
    </w:p>
    <w:p w:rsidR="00CE22AD" w:rsidRDefault="00CE22AD" w:rsidP="00CE22AD">
      <w:pPr>
        <w:snapToGrid w:val="0"/>
        <w:spacing w:line="300" w:lineRule="auto"/>
        <w:ind w:firstLineChars="200" w:firstLine="560"/>
        <w:rPr>
          <w:rFonts w:ascii="仿宋_GB2312" w:eastAsia="仿宋_GB2312" w:hAnsi="黑体"/>
          <w:sz w:val="28"/>
        </w:rPr>
      </w:pPr>
      <w:r>
        <w:rPr>
          <w:rFonts w:ascii="仿宋_GB2312" w:eastAsia="仿宋_GB2312" w:hAnsi="黑体" w:hint="eastAsia"/>
          <w:sz w:val="28"/>
        </w:rPr>
        <w:t>（十）申请奖励的项目</w:t>
      </w:r>
      <w:r w:rsidR="0072618D">
        <w:rPr>
          <w:rFonts w:ascii="仿宋_GB2312" w:eastAsia="仿宋_GB2312" w:hAnsi="黑体" w:hint="eastAsia"/>
          <w:sz w:val="28"/>
        </w:rPr>
        <w:t>，主要</w:t>
      </w:r>
      <w:r>
        <w:rPr>
          <w:rFonts w:ascii="仿宋_GB2312" w:eastAsia="仿宋_GB2312" w:hAnsi="黑体" w:hint="eastAsia"/>
          <w:sz w:val="28"/>
        </w:rPr>
        <w:t>完成人、</w:t>
      </w:r>
      <w:r w:rsidR="0072618D">
        <w:rPr>
          <w:rFonts w:ascii="仿宋_GB2312" w:eastAsia="仿宋_GB2312" w:hAnsi="黑体" w:hint="eastAsia"/>
          <w:sz w:val="28"/>
        </w:rPr>
        <w:t>主要</w:t>
      </w:r>
      <w:r>
        <w:rPr>
          <w:rFonts w:ascii="仿宋_GB2312" w:eastAsia="仿宋_GB2312" w:hAnsi="黑体" w:hint="eastAsia"/>
          <w:sz w:val="28"/>
        </w:rPr>
        <w:t>完成单位须按贡献大小排序。</w:t>
      </w:r>
    </w:p>
    <w:p w:rsidR="00CE22AD" w:rsidRPr="00CE22AD" w:rsidRDefault="00CE22AD" w:rsidP="00CE22AD">
      <w:pPr>
        <w:snapToGrid w:val="0"/>
        <w:spacing w:line="300" w:lineRule="auto"/>
        <w:ind w:firstLineChars="200" w:firstLine="560"/>
        <w:rPr>
          <w:rFonts w:ascii="仿宋_GB2312" w:eastAsia="仿宋_GB2312"/>
          <w:sz w:val="28"/>
        </w:rPr>
      </w:pPr>
      <w:r>
        <w:rPr>
          <w:rFonts w:ascii="仿宋_GB2312" w:eastAsia="仿宋_GB2312" w:hint="eastAsia"/>
          <w:color w:val="000000"/>
          <w:sz w:val="28"/>
          <w:szCs w:val="28"/>
        </w:rPr>
        <w:t>（十一）</w:t>
      </w:r>
      <w:r w:rsidRPr="00CE22AD">
        <w:rPr>
          <w:rFonts w:ascii="仿宋_GB2312" w:eastAsia="仿宋_GB2312" w:hAnsi="黑体" w:hint="eastAsia"/>
          <w:sz w:val="28"/>
        </w:rPr>
        <w:t>推荐单位和推荐人不得推荐各级政府行政部门的在职人员（公务员）作为主要完成人，不得推荐各级政府行政部门作为主要完成单位。</w:t>
      </w:r>
    </w:p>
    <w:p w:rsidR="009C4CB2"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（十</w:t>
      </w:r>
      <w:r w:rsidR="0072618D">
        <w:rPr>
          <w:rFonts w:ascii="仿宋_GB2312" w:eastAsia="仿宋_GB2312" w:hint="eastAsia"/>
          <w:color w:val="000000"/>
          <w:sz w:val="28"/>
          <w:szCs w:val="28"/>
        </w:rPr>
        <w:t>二</w:t>
      </w:r>
      <w:r w:rsidRPr="00E13B68">
        <w:rPr>
          <w:rFonts w:ascii="仿宋_GB2312" w:eastAsia="仿宋_GB2312" w:hint="eastAsia"/>
          <w:color w:val="000000"/>
          <w:sz w:val="28"/>
          <w:szCs w:val="28"/>
        </w:rPr>
        <w:t>）推荐单位和推荐人在推荐</w:t>
      </w:r>
      <w:r w:rsidR="00CC1788">
        <w:rPr>
          <w:rFonts w:ascii="仿宋_GB2312" w:eastAsia="仿宋_GB2312" w:hint="eastAsia"/>
          <w:color w:val="000000"/>
          <w:sz w:val="28"/>
          <w:szCs w:val="28"/>
        </w:rPr>
        <w:t>中华预防医学会科学技术奖</w:t>
      </w:r>
      <w:r w:rsidRPr="00E13B68">
        <w:rPr>
          <w:rFonts w:ascii="仿宋_GB2312" w:eastAsia="仿宋_GB2312" w:hint="eastAsia"/>
          <w:color w:val="000000"/>
          <w:sz w:val="28"/>
          <w:szCs w:val="28"/>
        </w:rPr>
        <w:t>候选单位或候选人时应当征得候选单位和候选人的同意。</w:t>
      </w:r>
    </w:p>
    <w:p w:rsidR="000C7862"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（十</w:t>
      </w:r>
      <w:r w:rsidR="0072618D">
        <w:rPr>
          <w:rFonts w:ascii="仿宋_GB2312" w:eastAsia="仿宋_GB2312" w:hint="eastAsia"/>
          <w:color w:val="000000"/>
          <w:sz w:val="28"/>
          <w:szCs w:val="28"/>
        </w:rPr>
        <w:t>三</w:t>
      </w:r>
      <w:r w:rsidRPr="00E13B68">
        <w:rPr>
          <w:rFonts w:ascii="仿宋_GB2312" w:eastAsia="仿宋_GB2312" w:hint="eastAsia"/>
          <w:color w:val="000000"/>
          <w:sz w:val="28"/>
          <w:szCs w:val="28"/>
        </w:rPr>
        <w:t>）填写《</w:t>
      </w:r>
      <w:r w:rsidR="00CC1788">
        <w:rPr>
          <w:rFonts w:ascii="仿宋_GB2312" w:eastAsia="仿宋_GB2312" w:hint="eastAsia"/>
          <w:color w:val="000000"/>
          <w:sz w:val="28"/>
          <w:szCs w:val="28"/>
        </w:rPr>
        <w:t>中华预防医学会科学技术奖</w:t>
      </w:r>
      <w:r w:rsidRPr="00E13B68">
        <w:rPr>
          <w:rFonts w:ascii="仿宋_GB2312" w:eastAsia="仿宋_GB2312" w:hint="eastAsia"/>
          <w:color w:val="000000"/>
          <w:sz w:val="28"/>
          <w:szCs w:val="28"/>
        </w:rPr>
        <w:t>推荐书》，提供必要的证明或者评价材料，制作电子版一并报送。推荐书及有关材料应当完整、真实、可靠。</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黑体" w:eastAsia="黑体" w:hAnsi="黑体" w:hint="eastAsia"/>
          <w:color w:val="000000"/>
          <w:sz w:val="28"/>
        </w:rPr>
        <w:t>第二十</w:t>
      </w:r>
      <w:r w:rsidR="000C7862">
        <w:rPr>
          <w:rFonts w:ascii="黑体" w:eastAsia="黑体" w:hAnsi="黑体" w:hint="eastAsia"/>
          <w:color w:val="000000"/>
          <w:sz w:val="28"/>
        </w:rPr>
        <w:t>八</w:t>
      </w:r>
      <w:r w:rsidRPr="00E13B68">
        <w:rPr>
          <w:rFonts w:ascii="黑体" w:eastAsia="黑体" w:hAnsi="黑体" w:hint="eastAsia"/>
          <w:color w:val="000000"/>
          <w:sz w:val="28"/>
        </w:rPr>
        <w:t>条</w:t>
      </w:r>
      <w:r w:rsidRPr="00E13B68">
        <w:rPr>
          <w:rFonts w:ascii="仿宋_GB2312" w:eastAsia="仿宋_GB2312" w:hint="eastAsia"/>
          <w:color w:val="000000"/>
          <w:sz w:val="28"/>
          <w:szCs w:val="28"/>
        </w:rPr>
        <w:t xml:space="preserve">  有以下情况之一，不得推荐</w:t>
      </w:r>
      <w:r w:rsidR="00CC1788">
        <w:rPr>
          <w:rFonts w:ascii="仿宋_GB2312" w:eastAsia="仿宋_GB2312" w:hint="eastAsia"/>
          <w:color w:val="000000"/>
          <w:sz w:val="28"/>
          <w:szCs w:val="28"/>
        </w:rPr>
        <w:t>中华预防医学会科学技术奖</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（一）未阐明医学意义的动物、植物、微生物品种</w:t>
      </w:r>
      <w:r w:rsidR="000C7862">
        <w:rPr>
          <w:rFonts w:ascii="仿宋_GB2312" w:eastAsia="仿宋_GB2312" w:hint="eastAsia"/>
          <w:color w:val="000000"/>
          <w:sz w:val="28"/>
          <w:szCs w:val="28"/>
        </w:rPr>
        <w:t>、变种株；</w:t>
      </w:r>
    </w:p>
    <w:p w:rsidR="009C4CB2" w:rsidRPr="00E13B68" w:rsidRDefault="000C7862" w:rsidP="007743A1">
      <w:pPr>
        <w:snapToGrid w:val="0"/>
        <w:spacing w:line="30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（二）不符合伦理学原则的；</w:t>
      </w:r>
    </w:p>
    <w:p w:rsidR="009C4CB2" w:rsidRPr="00E13B68" w:rsidRDefault="009C4CB2" w:rsidP="007743A1">
      <w:pPr>
        <w:snapToGrid w:val="0"/>
        <w:spacing w:line="300" w:lineRule="auto"/>
        <w:ind w:leftChars="267" w:left="561"/>
        <w:rPr>
          <w:rFonts w:ascii="仿宋_GB2312" w:eastAsia="仿宋_GB2312"/>
          <w:color w:val="000000"/>
          <w:sz w:val="28"/>
          <w:szCs w:val="28"/>
        </w:rPr>
      </w:pPr>
      <w:r w:rsidRPr="00E13B68">
        <w:rPr>
          <w:rFonts w:ascii="仿宋_GB2312" w:eastAsia="仿宋_GB2312" w:hint="eastAsia"/>
          <w:color w:val="000000"/>
          <w:sz w:val="28"/>
          <w:szCs w:val="28"/>
        </w:rPr>
        <w:t>（三）存在知识产权纠纷以及完成单位、完成人员等方面争议的</w:t>
      </w:r>
      <w:r w:rsidR="000C7862">
        <w:rPr>
          <w:rFonts w:ascii="仿宋_GB2312" w:eastAsia="仿宋_GB2312" w:hint="eastAsia"/>
          <w:color w:val="000000"/>
          <w:sz w:val="28"/>
          <w:szCs w:val="28"/>
        </w:rPr>
        <w:t>；</w:t>
      </w:r>
      <w:r w:rsidRPr="00E13B68">
        <w:rPr>
          <w:rFonts w:ascii="仿宋_GB2312" w:eastAsia="仿宋_GB2312" w:hint="eastAsia"/>
          <w:color w:val="000000"/>
          <w:sz w:val="28"/>
          <w:szCs w:val="28"/>
        </w:rPr>
        <w:t>（四）原始材料不完整或不真实</w:t>
      </w:r>
      <w:r w:rsidR="000C7862">
        <w:rPr>
          <w:rFonts w:ascii="仿宋_GB2312" w:eastAsia="仿宋_GB2312" w:hint="eastAsia"/>
          <w:color w:val="000000"/>
          <w:sz w:val="28"/>
          <w:szCs w:val="28"/>
        </w:rPr>
        <w:t>的；</w:t>
      </w:r>
    </w:p>
    <w:p w:rsidR="009C4CB2" w:rsidRDefault="009C4CB2" w:rsidP="007743A1">
      <w:pPr>
        <w:snapToGrid w:val="0"/>
        <w:spacing w:line="300" w:lineRule="auto"/>
        <w:ind w:firstLineChars="200" w:firstLine="560"/>
        <w:rPr>
          <w:rFonts w:ascii="仿宋_GB2312" w:eastAsia="仿宋_GB2312"/>
          <w:color w:val="000000"/>
          <w:sz w:val="28"/>
          <w:szCs w:val="28"/>
        </w:rPr>
      </w:pPr>
      <w:r w:rsidRPr="00E13B68">
        <w:rPr>
          <w:rFonts w:ascii="仿宋_GB2312" w:eastAsia="仿宋_GB2312" w:hint="eastAsia"/>
          <w:color w:val="000000"/>
          <w:sz w:val="28"/>
          <w:szCs w:val="28"/>
        </w:rPr>
        <w:t>（五）不符合国家有关法律、法规规定</w:t>
      </w:r>
      <w:r w:rsidR="000C7862">
        <w:rPr>
          <w:rFonts w:ascii="仿宋_GB2312" w:eastAsia="仿宋_GB2312" w:hint="eastAsia"/>
          <w:color w:val="000000"/>
          <w:sz w:val="28"/>
          <w:szCs w:val="28"/>
        </w:rPr>
        <w:t>的其他情况；</w:t>
      </w:r>
    </w:p>
    <w:p w:rsidR="000C7862" w:rsidRDefault="000C7862" w:rsidP="007743A1">
      <w:pPr>
        <w:snapToGrid w:val="0"/>
        <w:spacing w:line="30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（六）涉及国防、国家安全领域的保密项目。</w:t>
      </w:r>
    </w:p>
    <w:p w:rsidR="000C7862" w:rsidRPr="000C7862" w:rsidRDefault="000C7862" w:rsidP="007743A1">
      <w:pPr>
        <w:snapToGrid w:val="0"/>
        <w:spacing w:line="300" w:lineRule="auto"/>
        <w:ind w:firstLineChars="200" w:firstLine="560"/>
        <w:rPr>
          <w:rFonts w:ascii="仿宋_GB2312" w:eastAsia="仿宋_GB2312" w:hAnsi="黑体"/>
          <w:color w:val="000000"/>
          <w:sz w:val="28"/>
        </w:rPr>
      </w:pPr>
      <w:r w:rsidRPr="00E13B68">
        <w:rPr>
          <w:rFonts w:ascii="黑体" w:eastAsia="黑体" w:hAnsi="黑体" w:hint="eastAsia"/>
          <w:color w:val="000000"/>
          <w:sz w:val="28"/>
        </w:rPr>
        <w:t>第二十</w:t>
      </w:r>
      <w:r>
        <w:rPr>
          <w:rFonts w:ascii="黑体" w:eastAsia="黑体" w:hAnsi="黑体" w:hint="eastAsia"/>
          <w:color w:val="000000"/>
          <w:sz w:val="28"/>
        </w:rPr>
        <w:t>九</w:t>
      </w:r>
      <w:r w:rsidRPr="00E13B68">
        <w:rPr>
          <w:rFonts w:ascii="黑体" w:eastAsia="黑体" w:hAnsi="黑体" w:hint="eastAsia"/>
          <w:color w:val="000000"/>
          <w:sz w:val="28"/>
        </w:rPr>
        <w:t>条</w:t>
      </w:r>
      <w:r>
        <w:rPr>
          <w:rFonts w:ascii="黑体" w:eastAsia="黑体" w:hAnsi="黑体" w:hint="eastAsia"/>
          <w:color w:val="000000"/>
          <w:sz w:val="28"/>
        </w:rPr>
        <w:t xml:space="preserve">  </w:t>
      </w:r>
      <w:r w:rsidRPr="000C7862">
        <w:rPr>
          <w:rFonts w:ascii="仿宋_GB2312" w:eastAsia="仿宋_GB2312" w:hAnsi="黑体" w:hint="eastAsia"/>
          <w:color w:val="000000"/>
          <w:sz w:val="28"/>
        </w:rPr>
        <w:t>推荐单位、推荐人对推荐项目的评审专家如有回避要求的，可在推荐时填写回避专家申请表，并提出理由。每个项目所提出的回避专家人数不得超过2人。</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p>
    <w:p w:rsidR="009C4CB2" w:rsidRPr="00E13B68" w:rsidRDefault="009C4CB2" w:rsidP="007743A1">
      <w:pPr>
        <w:snapToGrid w:val="0"/>
        <w:spacing w:line="300" w:lineRule="auto"/>
        <w:jc w:val="center"/>
        <w:rPr>
          <w:rFonts w:ascii="仿宋_GB2312" w:eastAsia="仿宋_GB2312"/>
          <w:b/>
          <w:color w:val="000000"/>
          <w:sz w:val="28"/>
          <w:szCs w:val="28"/>
        </w:rPr>
      </w:pPr>
      <w:r w:rsidRPr="002054A6">
        <w:rPr>
          <w:rFonts w:ascii="黑体" w:eastAsia="黑体" w:hint="eastAsia"/>
          <w:bCs/>
          <w:sz w:val="28"/>
          <w:szCs w:val="28"/>
        </w:rPr>
        <w:t>第五章  评  审</w:t>
      </w:r>
    </w:p>
    <w:p w:rsidR="009C4CB2" w:rsidRPr="00E13B68" w:rsidRDefault="009C4CB2" w:rsidP="007743A1">
      <w:pPr>
        <w:snapToGrid w:val="0"/>
        <w:spacing w:line="300" w:lineRule="auto"/>
        <w:ind w:firstLineChars="888" w:firstLine="2486"/>
        <w:rPr>
          <w:rFonts w:ascii="仿宋_GB2312" w:eastAsia="仿宋_GB2312"/>
          <w:color w:val="000000"/>
          <w:sz w:val="28"/>
          <w:szCs w:val="28"/>
        </w:rPr>
      </w:pP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黑体" w:eastAsia="黑体" w:hAnsi="黑体" w:hint="eastAsia"/>
          <w:color w:val="000000"/>
          <w:sz w:val="28"/>
        </w:rPr>
        <w:t>第</w:t>
      </w:r>
      <w:r w:rsidR="000C7862">
        <w:rPr>
          <w:rFonts w:ascii="黑体" w:eastAsia="黑体" w:hAnsi="黑体" w:hint="eastAsia"/>
          <w:color w:val="000000"/>
          <w:sz w:val="28"/>
        </w:rPr>
        <w:t>三</w:t>
      </w:r>
      <w:r w:rsidRPr="00E13B68">
        <w:rPr>
          <w:rFonts w:ascii="黑体" w:eastAsia="黑体" w:hAnsi="黑体" w:hint="eastAsia"/>
          <w:color w:val="000000"/>
          <w:sz w:val="28"/>
        </w:rPr>
        <w:t>十条</w:t>
      </w:r>
      <w:r w:rsidRPr="00E13B68">
        <w:rPr>
          <w:rFonts w:ascii="仿宋_GB2312" w:eastAsia="仿宋_GB2312" w:hint="eastAsia"/>
          <w:color w:val="000000"/>
          <w:sz w:val="28"/>
          <w:szCs w:val="28"/>
        </w:rPr>
        <w:t xml:space="preserve">  </w:t>
      </w:r>
      <w:r w:rsidR="00CC1788">
        <w:rPr>
          <w:rFonts w:ascii="仿宋_GB2312" w:eastAsia="仿宋_GB2312" w:hint="eastAsia"/>
          <w:color w:val="000000"/>
          <w:sz w:val="28"/>
          <w:szCs w:val="28"/>
        </w:rPr>
        <w:t>中华预防医学会科学技术奖</w:t>
      </w:r>
      <w:r w:rsidRPr="00E13B68">
        <w:rPr>
          <w:rFonts w:ascii="仿宋_GB2312" w:eastAsia="仿宋_GB2312" w:hint="eastAsia"/>
          <w:color w:val="000000"/>
          <w:sz w:val="28"/>
          <w:szCs w:val="28"/>
        </w:rPr>
        <w:t>采取</w:t>
      </w:r>
      <w:r w:rsidR="006E1452">
        <w:rPr>
          <w:rFonts w:ascii="仿宋_GB2312" w:eastAsia="仿宋_GB2312" w:hint="eastAsia"/>
          <w:color w:val="000000"/>
          <w:sz w:val="28"/>
          <w:szCs w:val="28"/>
        </w:rPr>
        <w:t>会议评审的方式，实行初审、终审二审制，评审表决采取投票的方式。一等奖获奖项目必须获得到会评审委员2/3</w:t>
      </w:r>
      <w:r w:rsidR="009B5599">
        <w:rPr>
          <w:rFonts w:ascii="仿宋_GB2312" w:eastAsia="仿宋_GB2312" w:hint="eastAsia"/>
          <w:color w:val="000000"/>
          <w:sz w:val="28"/>
          <w:szCs w:val="28"/>
        </w:rPr>
        <w:t>及</w:t>
      </w:r>
      <w:r w:rsidR="006E1452">
        <w:rPr>
          <w:rFonts w:ascii="仿宋_GB2312" w:eastAsia="仿宋_GB2312" w:hint="eastAsia"/>
          <w:color w:val="000000"/>
          <w:sz w:val="28"/>
          <w:szCs w:val="28"/>
        </w:rPr>
        <w:t>以上同意方可通过。二、三等奖获奖项目必须获得到会评审委员1/2以上同意方可通过。</w:t>
      </w: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E13B68">
        <w:rPr>
          <w:rFonts w:ascii="黑体" w:eastAsia="黑体" w:hAnsi="黑体" w:hint="eastAsia"/>
          <w:color w:val="000000"/>
          <w:sz w:val="28"/>
        </w:rPr>
        <w:t>第三十</w:t>
      </w:r>
      <w:r w:rsidR="006E1452">
        <w:rPr>
          <w:rFonts w:ascii="黑体" w:eastAsia="黑体" w:hAnsi="黑体" w:hint="eastAsia"/>
          <w:color w:val="000000"/>
          <w:sz w:val="28"/>
        </w:rPr>
        <w:t>一</w:t>
      </w:r>
      <w:r w:rsidRPr="00E13B68">
        <w:rPr>
          <w:rFonts w:ascii="黑体" w:eastAsia="黑体" w:hAnsi="黑体" w:hint="eastAsia"/>
          <w:color w:val="000000"/>
          <w:sz w:val="28"/>
        </w:rPr>
        <w:t>条</w:t>
      </w:r>
      <w:r w:rsidRPr="00E13B68">
        <w:rPr>
          <w:rFonts w:ascii="仿宋_GB2312" w:eastAsia="仿宋_GB2312" w:hint="eastAsia"/>
          <w:color w:val="000000"/>
          <w:sz w:val="28"/>
          <w:szCs w:val="28"/>
        </w:rPr>
        <w:t xml:space="preserve">  评审程序</w:t>
      </w:r>
    </w:p>
    <w:p w:rsidR="00B80B71" w:rsidRPr="00B80B71" w:rsidRDefault="00B80B71" w:rsidP="007743A1">
      <w:pPr>
        <w:snapToGrid w:val="0"/>
        <w:spacing w:line="300" w:lineRule="auto"/>
        <w:ind w:firstLineChars="200" w:firstLine="560"/>
        <w:rPr>
          <w:rFonts w:ascii="仿宋_GB2312" w:eastAsia="仿宋_GB2312"/>
          <w:color w:val="000000"/>
          <w:sz w:val="28"/>
          <w:szCs w:val="28"/>
        </w:rPr>
      </w:pPr>
      <w:r w:rsidRPr="00B80B71">
        <w:rPr>
          <w:rFonts w:ascii="仿宋_GB2312" w:eastAsia="仿宋_GB2312" w:hint="eastAsia"/>
          <w:color w:val="000000"/>
          <w:sz w:val="28"/>
          <w:szCs w:val="28"/>
        </w:rPr>
        <w:t>（一）形式审查：由科技评审部负责对推荐项目进行形式审查。对不符合规定的推荐材料，可以要求有关单位</w:t>
      </w:r>
      <w:r>
        <w:rPr>
          <w:rFonts w:ascii="仿宋_GB2312" w:eastAsia="仿宋_GB2312" w:hint="eastAsia"/>
          <w:color w:val="000000"/>
          <w:sz w:val="28"/>
          <w:szCs w:val="28"/>
        </w:rPr>
        <w:t>或项目负责人</w:t>
      </w:r>
      <w:r w:rsidR="00FF696A">
        <w:rPr>
          <w:rFonts w:ascii="仿宋_GB2312" w:eastAsia="仿宋_GB2312" w:hint="eastAsia"/>
          <w:color w:val="000000"/>
          <w:sz w:val="28"/>
          <w:szCs w:val="28"/>
        </w:rPr>
        <w:t>在规定的时间内补正，逾期不补正或者经补正仍不符合要求</w:t>
      </w:r>
      <w:r w:rsidRPr="00B80B71">
        <w:rPr>
          <w:rFonts w:ascii="仿宋_GB2312" w:eastAsia="仿宋_GB2312" w:hint="eastAsia"/>
          <w:color w:val="000000"/>
          <w:sz w:val="28"/>
          <w:szCs w:val="28"/>
        </w:rPr>
        <w:t>，不提交评审</w:t>
      </w:r>
      <w:r>
        <w:rPr>
          <w:rFonts w:ascii="仿宋_GB2312" w:eastAsia="仿宋_GB2312" w:hint="eastAsia"/>
          <w:color w:val="000000"/>
          <w:sz w:val="28"/>
          <w:szCs w:val="28"/>
        </w:rPr>
        <w:t>委员会评审</w:t>
      </w:r>
      <w:r w:rsidRPr="00B80B71">
        <w:rPr>
          <w:rFonts w:ascii="仿宋_GB2312" w:eastAsia="仿宋_GB2312" w:hint="eastAsia"/>
          <w:color w:val="000000"/>
          <w:sz w:val="28"/>
          <w:szCs w:val="28"/>
        </w:rPr>
        <w:t>。</w:t>
      </w:r>
    </w:p>
    <w:p w:rsidR="00B80B71" w:rsidRPr="00B80B71" w:rsidRDefault="00B80B71" w:rsidP="007743A1">
      <w:pPr>
        <w:snapToGrid w:val="0"/>
        <w:spacing w:line="300" w:lineRule="auto"/>
        <w:ind w:firstLineChars="200" w:firstLine="560"/>
        <w:rPr>
          <w:rFonts w:ascii="仿宋_GB2312" w:eastAsia="仿宋_GB2312"/>
          <w:color w:val="000000"/>
          <w:sz w:val="28"/>
          <w:szCs w:val="28"/>
        </w:rPr>
      </w:pPr>
      <w:r w:rsidRPr="00B80B71">
        <w:rPr>
          <w:rFonts w:ascii="仿宋_GB2312" w:eastAsia="仿宋_GB2312" w:hint="eastAsia"/>
          <w:color w:val="000000"/>
          <w:sz w:val="28"/>
          <w:szCs w:val="28"/>
        </w:rPr>
        <w:t>（二）初审：对形式审查合格的项目，科技评审部按专业提交评审委员会进行初审。</w:t>
      </w:r>
    </w:p>
    <w:p w:rsidR="00B80B71" w:rsidRDefault="00B80B71" w:rsidP="007743A1">
      <w:pPr>
        <w:snapToGrid w:val="0"/>
        <w:spacing w:line="300" w:lineRule="auto"/>
        <w:ind w:firstLineChars="200" w:firstLine="560"/>
        <w:rPr>
          <w:rFonts w:ascii="仿宋_GB2312" w:eastAsia="仿宋_GB2312"/>
          <w:color w:val="000000"/>
          <w:sz w:val="28"/>
          <w:szCs w:val="28"/>
        </w:rPr>
      </w:pPr>
      <w:r w:rsidRPr="00B80B71">
        <w:rPr>
          <w:rFonts w:ascii="仿宋_GB2312" w:eastAsia="仿宋_GB2312" w:hint="eastAsia"/>
          <w:color w:val="000000"/>
          <w:sz w:val="28"/>
          <w:szCs w:val="28"/>
        </w:rPr>
        <w:t>（三）公示：初审</w:t>
      </w:r>
      <w:r w:rsidR="00DE1514">
        <w:rPr>
          <w:rFonts w:ascii="仿宋_GB2312" w:eastAsia="仿宋_GB2312" w:hint="eastAsia"/>
          <w:color w:val="000000"/>
          <w:sz w:val="28"/>
          <w:szCs w:val="28"/>
        </w:rPr>
        <w:t>通过项目在中华预防医学会网站及相关</w:t>
      </w:r>
      <w:r w:rsidRPr="00B80B71">
        <w:rPr>
          <w:rFonts w:ascii="仿宋_GB2312" w:eastAsia="仿宋_GB2312" w:hint="eastAsia"/>
          <w:color w:val="000000"/>
          <w:sz w:val="28"/>
          <w:szCs w:val="28"/>
        </w:rPr>
        <w:t>媒体公示30</w:t>
      </w:r>
      <w:r w:rsidR="002C2474">
        <w:rPr>
          <w:rFonts w:ascii="仿宋_GB2312" w:eastAsia="仿宋_GB2312" w:hint="eastAsia"/>
          <w:color w:val="000000"/>
          <w:sz w:val="28"/>
          <w:szCs w:val="28"/>
        </w:rPr>
        <w:t>个自然日</w:t>
      </w:r>
      <w:r w:rsidRPr="00B80B71">
        <w:rPr>
          <w:rFonts w:ascii="仿宋_GB2312" w:eastAsia="仿宋_GB2312" w:hint="eastAsia"/>
          <w:color w:val="000000"/>
          <w:sz w:val="28"/>
          <w:szCs w:val="28"/>
        </w:rPr>
        <w:t>。</w:t>
      </w:r>
    </w:p>
    <w:p w:rsidR="00DE1514" w:rsidRPr="00DE1514" w:rsidRDefault="00DE1514" w:rsidP="007743A1">
      <w:pPr>
        <w:snapToGrid w:val="0"/>
        <w:spacing w:line="30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（四）异议处理：对公示期间提出异议的项目，由科技评审部组织协调处理。</w:t>
      </w:r>
    </w:p>
    <w:p w:rsidR="00B80B71" w:rsidRDefault="00DE1514" w:rsidP="007743A1">
      <w:pPr>
        <w:snapToGrid w:val="0"/>
        <w:spacing w:line="30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（五</w:t>
      </w:r>
      <w:r w:rsidR="00B80B71" w:rsidRPr="00B80B71">
        <w:rPr>
          <w:rFonts w:ascii="仿宋_GB2312" w:eastAsia="仿宋_GB2312" w:hint="eastAsia"/>
          <w:color w:val="000000"/>
          <w:sz w:val="28"/>
          <w:szCs w:val="28"/>
        </w:rPr>
        <w:t>）</w:t>
      </w:r>
      <w:r w:rsidR="008C082B">
        <w:rPr>
          <w:rFonts w:ascii="仿宋_GB2312" w:eastAsia="仿宋_GB2312" w:hint="eastAsia"/>
          <w:color w:val="000000"/>
          <w:sz w:val="28"/>
          <w:szCs w:val="28"/>
        </w:rPr>
        <w:t xml:space="preserve"> </w:t>
      </w:r>
      <w:r w:rsidR="00B80B71" w:rsidRPr="00B80B71">
        <w:rPr>
          <w:rFonts w:ascii="仿宋_GB2312" w:eastAsia="仿宋_GB2312" w:hint="eastAsia"/>
          <w:color w:val="000000"/>
          <w:sz w:val="28"/>
          <w:szCs w:val="28"/>
        </w:rPr>
        <w:t>终审：评审委员会对初审通过</w:t>
      </w:r>
      <w:r>
        <w:rPr>
          <w:rFonts w:ascii="仿宋_GB2312" w:eastAsia="仿宋_GB2312" w:hint="eastAsia"/>
          <w:color w:val="000000"/>
          <w:sz w:val="28"/>
          <w:szCs w:val="28"/>
        </w:rPr>
        <w:t>、公示无异议</w:t>
      </w:r>
      <w:r w:rsidR="00B80B71" w:rsidRPr="00B80B71">
        <w:rPr>
          <w:rFonts w:ascii="仿宋_GB2312" w:eastAsia="仿宋_GB2312" w:hint="eastAsia"/>
          <w:color w:val="000000"/>
          <w:sz w:val="28"/>
          <w:szCs w:val="28"/>
        </w:rPr>
        <w:t>和已经解决异议的项目进行终审。</w:t>
      </w:r>
    </w:p>
    <w:p w:rsidR="00DE1514" w:rsidRDefault="00DE1514" w:rsidP="007743A1">
      <w:pPr>
        <w:snapToGrid w:val="0"/>
        <w:spacing w:line="300" w:lineRule="auto"/>
        <w:ind w:firstLineChars="200" w:firstLine="560"/>
        <w:rPr>
          <w:rFonts w:ascii="仿宋_GB2312" w:eastAsia="仿宋_GB2312"/>
          <w:color w:val="000000"/>
          <w:sz w:val="28"/>
          <w:szCs w:val="28"/>
        </w:rPr>
      </w:pPr>
      <w:r>
        <w:rPr>
          <w:rFonts w:ascii="仿宋_GB2312" w:eastAsia="仿宋_GB2312" w:hint="eastAsia"/>
          <w:color w:val="000000"/>
          <w:sz w:val="28"/>
          <w:szCs w:val="28"/>
        </w:rPr>
        <w:t>（六）</w:t>
      </w:r>
      <w:r w:rsidR="008377B0">
        <w:rPr>
          <w:rFonts w:ascii="仿宋_GB2312" w:eastAsia="仿宋_GB2312" w:hint="eastAsia"/>
          <w:color w:val="000000"/>
          <w:sz w:val="28"/>
          <w:szCs w:val="28"/>
        </w:rPr>
        <w:t>审定：中华预防医学会常务理事会对评审结果进行审定。</w:t>
      </w:r>
    </w:p>
    <w:p w:rsidR="00FF33E3" w:rsidRDefault="008377B0" w:rsidP="007743A1">
      <w:pPr>
        <w:snapToGrid w:val="0"/>
        <w:spacing w:line="300" w:lineRule="auto"/>
        <w:ind w:firstLineChars="200" w:firstLine="560"/>
        <w:rPr>
          <w:rFonts w:ascii="仿宋_GB2312" w:eastAsia="仿宋_GB2312" w:hAnsi="黑体"/>
          <w:color w:val="000000"/>
          <w:sz w:val="28"/>
        </w:rPr>
      </w:pPr>
      <w:r>
        <w:rPr>
          <w:rFonts w:ascii="黑体" w:eastAsia="黑体" w:hAnsi="黑体" w:hint="eastAsia"/>
          <w:color w:val="000000"/>
          <w:sz w:val="28"/>
        </w:rPr>
        <w:t>第三十二</w:t>
      </w:r>
      <w:r w:rsidRPr="00E13B68">
        <w:rPr>
          <w:rFonts w:ascii="黑体" w:eastAsia="黑体" w:hAnsi="黑体" w:hint="eastAsia"/>
          <w:color w:val="000000"/>
          <w:sz w:val="28"/>
        </w:rPr>
        <w:t>条</w:t>
      </w:r>
      <w:r>
        <w:rPr>
          <w:rFonts w:ascii="黑体" w:eastAsia="黑体" w:hAnsi="黑体" w:hint="eastAsia"/>
          <w:color w:val="000000"/>
          <w:sz w:val="28"/>
        </w:rPr>
        <w:t xml:space="preserve">  </w:t>
      </w:r>
      <w:r w:rsidRPr="008377B0">
        <w:rPr>
          <w:rFonts w:ascii="仿宋_GB2312" w:eastAsia="仿宋_GB2312" w:hAnsi="黑体" w:hint="eastAsia"/>
          <w:color w:val="000000"/>
          <w:sz w:val="28"/>
        </w:rPr>
        <w:t>推荐项目负责人和</w:t>
      </w:r>
      <w:r>
        <w:rPr>
          <w:rFonts w:ascii="仿宋_GB2312" w:eastAsia="仿宋_GB2312" w:hAnsi="黑体" w:hint="eastAsia"/>
          <w:color w:val="000000"/>
          <w:sz w:val="28"/>
        </w:rPr>
        <w:t>项目</w:t>
      </w:r>
      <w:r w:rsidRPr="008377B0">
        <w:rPr>
          <w:rFonts w:ascii="仿宋_GB2312" w:eastAsia="仿宋_GB2312" w:hAnsi="黑体" w:hint="eastAsia"/>
          <w:color w:val="000000"/>
          <w:sz w:val="28"/>
        </w:rPr>
        <w:t>第一完成单位可以在终审前的任何阶段提出退出评审的请求，并按要求分别提供书面申请材料和</w:t>
      </w:r>
      <w:r w:rsidRPr="008377B0">
        <w:rPr>
          <w:rFonts w:ascii="仿宋_GB2312" w:eastAsia="仿宋_GB2312" w:hAnsi="黑体" w:hint="eastAsia"/>
          <w:color w:val="000000"/>
          <w:sz w:val="28"/>
        </w:rPr>
        <w:lastRenderedPageBreak/>
        <w:t>公函。进入终审程序后，不</w:t>
      </w:r>
      <w:r w:rsidR="00FF696A">
        <w:rPr>
          <w:rFonts w:ascii="仿宋_GB2312" w:eastAsia="仿宋_GB2312" w:hAnsi="黑体" w:hint="eastAsia"/>
          <w:color w:val="000000"/>
          <w:sz w:val="28"/>
        </w:rPr>
        <w:t>再受理退出</w:t>
      </w:r>
      <w:r w:rsidRPr="008377B0">
        <w:rPr>
          <w:rFonts w:ascii="仿宋_GB2312" w:eastAsia="仿宋_GB2312" w:hAnsi="黑体" w:hint="eastAsia"/>
          <w:color w:val="000000"/>
          <w:sz w:val="28"/>
        </w:rPr>
        <w:t>评审的</w:t>
      </w:r>
      <w:r w:rsidR="00FF696A">
        <w:rPr>
          <w:rFonts w:ascii="仿宋_GB2312" w:eastAsia="仿宋_GB2312" w:hAnsi="黑体" w:hint="eastAsia"/>
          <w:color w:val="000000"/>
          <w:sz w:val="28"/>
        </w:rPr>
        <w:t>申请</w:t>
      </w:r>
      <w:r w:rsidRPr="008377B0">
        <w:rPr>
          <w:rFonts w:ascii="仿宋_GB2312" w:eastAsia="仿宋_GB2312" w:hAnsi="黑体" w:hint="eastAsia"/>
          <w:color w:val="000000"/>
          <w:sz w:val="28"/>
        </w:rPr>
        <w:t>。</w:t>
      </w:r>
    </w:p>
    <w:p w:rsidR="009C4CB2" w:rsidRDefault="007F1EF5" w:rsidP="007743A1">
      <w:pPr>
        <w:snapToGrid w:val="0"/>
        <w:spacing w:line="300" w:lineRule="auto"/>
        <w:ind w:firstLineChars="200" w:firstLine="560"/>
        <w:rPr>
          <w:rFonts w:ascii="仿宋_GB2312" w:eastAsia="仿宋_GB2312"/>
          <w:color w:val="000000"/>
          <w:sz w:val="28"/>
          <w:szCs w:val="28"/>
        </w:rPr>
      </w:pPr>
      <w:r>
        <w:rPr>
          <w:rFonts w:ascii="黑体" w:eastAsia="黑体" w:hAnsi="黑体" w:hint="eastAsia"/>
          <w:color w:val="000000"/>
          <w:sz w:val="28"/>
        </w:rPr>
        <w:t>第三十三</w:t>
      </w:r>
      <w:r w:rsidR="009C4CB2" w:rsidRPr="00E13B68">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w:t>
      </w:r>
      <w:r w:rsidR="00CC1788">
        <w:rPr>
          <w:rFonts w:ascii="仿宋_GB2312" w:eastAsia="仿宋_GB2312" w:hint="eastAsia"/>
          <w:color w:val="000000"/>
          <w:sz w:val="28"/>
          <w:szCs w:val="28"/>
        </w:rPr>
        <w:t>中华预防医学会科学技术奖</w:t>
      </w:r>
      <w:r w:rsidR="009C4CB2" w:rsidRPr="00E13B68">
        <w:rPr>
          <w:rFonts w:ascii="仿宋_GB2312" w:eastAsia="仿宋_GB2312" w:hint="eastAsia"/>
          <w:color w:val="000000"/>
          <w:sz w:val="28"/>
          <w:szCs w:val="28"/>
        </w:rPr>
        <w:t>评审</w:t>
      </w:r>
      <w:r w:rsidR="00083B5C">
        <w:rPr>
          <w:rFonts w:ascii="仿宋_GB2312" w:eastAsia="仿宋_GB2312" w:hint="eastAsia"/>
          <w:color w:val="000000"/>
          <w:sz w:val="28"/>
          <w:szCs w:val="28"/>
        </w:rPr>
        <w:t>执行</w:t>
      </w:r>
      <w:r w:rsidR="009C4CB2" w:rsidRPr="00E13B68">
        <w:rPr>
          <w:rFonts w:ascii="仿宋_GB2312" w:eastAsia="仿宋_GB2312" w:hint="eastAsia"/>
          <w:color w:val="000000"/>
          <w:sz w:val="28"/>
          <w:szCs w:val="28"/>
        </w:rPr>
        <w:t>回避制，与被评审的候选项目有利害关系的评审专家应回避；与被评审的候选项目为同一法人单位的评审专家应回避；被推荐为</w:t>
      </w:r>
      <w:r w:rsidR="00CC1788">
        <w:rPr>
          <w:rFonts w:ascii="仿宋_GB2312" w:eastAsia="仿宋_GB2312" w:hint="eastAsia"/>
          <w:color w:val="000000"/>
          <w:sz w:val="28"/>
          <w:szCs w:val="28"/>
        </w:rPr>
        <w:t>中华预防医学会科学技术奖</w:t>
      </w:r>
      <w:r w:rsidR="009C4CB2" w:rsidRPr="00E13B68">
        <w:rPr>
          <w:rFonts w:ascii="仿宋_GB2312" w:eastAsia="仿宋_GB2312" w:hint="eastAsia"/>
          <w:color w:val="000000"/>
          <w:sz w:val="28"/>
          <w:szCs w:val="28"/>
        </w:rPr>
        <w:t>候选</w:t>
      </w:r>
      <w:r w:rsidR="003273F0">
        <w:rPr>
          <w:rFonts w:ascii="仿宋_GB2312" w:eastAsia="仿宋_GB2312" w:hint="eastAsia"/>
          <w:color w:val="000000"/>
          <w:sz w:val="28"/>
          <w:szCs w:val="28"/>
        </w:rPr>
        <w:t>项目的主要完成人</w:t>
      </w:r>
      <w:r w:rsidR="009C4CB2" w:rsidRPr="00E13B68">
        <w:rPr>
          <w:rFonts w:ascii="仿宋_GB2312" w:eastAsia="仿宋_GB2312" w:hint="eastAsia"/>
          <w:color w:val="000000"/>
          <w:sz w:val="28"/>
          <w:szCs w:val="28"/>
        </w:rPr>
        <w:t>，不得作为评审委员参加评审工作。</w:t>
      </w:r>
    </w:p>
    <w:p w:rsidR="007F1EF5" w:rsidRPr="007F1EF5" w:rsidRDefault="007F1EF5" w:rsidP="007743A1">
      <w:pPr>
        <w:snapToGrid w:val="0"/>
        <w:spacing w:line="300" w:lineRule="auto"/>
        <w:ind w:firstLineChars="200" w:firstLine="560"/>
        <w:rPr>
          <w:rFonts w:ascii="仿宋_GB2312" w:eastAsia="仿宋_GB2312"/>
          <w:color w:val="000000"/>
          <w:sz w:val="28"/>
          <w:szCs w:val="28"/>
        </w:rPr>
      </w:pPr>
      <w:r>
        <w:rPr>
          <w:rFonts w:ascii="黑体" w:eastAsia="黑体" w:hAnsi="黑体" w:hint="eastAsia"/>
          <w:color w:val="000000"/>
          <w:sz w:val="28"/>
        </w:rPr>
        <w:t>第三十四</w:t>
      </w:r>
      <w:r w:rsidRPr="00E13B68">
        <w:rPr>
          <w:rFonts w:ascii="黑体" w:eastAsia="黑体" w:hAnsi="黑体" w:hint="eastAsia"/>
          <w:color w:val="000000"/>
          <w:sz w:val="28"/>
        </w:rPr>
        <w:t>条</w:t>
      </w:r>
      <w:r>
        <w:rPr>
          <w:rFonts w:ascii="黑体" w:eastAsia="黑体" w:hAnsi="黑体" w:hint="eastAsia"/>
          <w:color w:val="000000"/>
          <w:sz w:val="28"/>
        </w:rPr>
        <w:t xml:space="preserve">  </w:t>
      </w:r>
      <w:r w:rsidR="00CC1788">
        <w:rPr>
          <w:rFonts w:ascii="仿宋_GB2312" w:eastAsia="仿宋_GB2312" w:hAnsi="黑体" w:hint="eastAsia"/>
          <w:color w:val="000000"/>
          <w:sz w:val="28"/>
        </w:rPr>
        <w:t>中华预防医学会科学技术奖</w:t>
      </w:r>
      <w:r w:rsidRPr="007F1EF5">
        <w:rPr>
          <w:rFonts w:ascii="仿宋_GB2312" w:eastAsia="仿宋_GB2312" w:hAnsi="黑体" w:hint="eastAsia"/>
          <w:color w:val="000000"/>
          <w:sz w:val="28"/>
        </w:rPr>
        <w:t>评审委员和相关工作人员</w:t>
      </w:r>
      <w:r w:rsidR="00D10025">
        <w:rPr>
          <w:rFonts w:ascii="仿宋_GB2312" w:eastAsia="仿宋_GB2312" w:hAnsi="黑体" w:hint="eastAsia"/>
          <w:color w:val="000000"/>
          <w:sz w:val="28"/>
        </w:rPr>
        <w:t>，要对推荐项目的技术内容和</w:t>
      </w:r>
      <w:r w:rsidRPr="007F1EF5">
        <w:rPr>
          <w:rFonts w:ascii="仿宋_GB2312" w:eastAsia="仿宋_GB2312" w:hAnsi="黑体" w:hint="eastAsia"/>
          <w:color w:val="000000"/>
          <w:sz w:val="28"/>
        </w:rPr>
        <w:t>评审</w:t>
      </w:r>
      <w:r w:rsidR="00D10025">
        <w:rPr>
          <w:rFonts w:ascii="仿宋_GB2312" w:eastAsia="仿宋_GB2312" w:hAnsi="黑体" w:hint="eastAsia"/>
          <w:color w:val="000000"/>
          <w:sz w:val="28"/>
        </w:rPr>
        <w:t>中讨论意见等有关</w:t>
      </w:r>
      <w:r w:rsidRPr="007F1EF5">
        <w:rPr>
          <w:rFonts w:ascii="仿宋_GB2312" w:eastAsia="仿宋_GB2312" w:hAnsi="黑体" w:hint="eastAsia"/>
          <w:color w:val="000000"/>
          <w:sz w:val="28"/>
        </w:rPr>
        <w:t>情况严格保密。</w:t>
      </w:r>
    </w:p>
    <w:p w:rsidR="009C4CB2" w:rsidRPr="00E13B68" w:rsidRDefault="009C4CB2" w:rsidP="007743A1">
      <w:pPr>
        <w:pStyle w:val="a5"/>
        <w:tabs>
          <w:tab w:val="num" w:pos="4362"/>
        </w:tabs>
        <w:snapToGrid w:val="0"/>
        <w:spacing w:after="0" w:line="300" w:lineRule="auto"/>
        <w:ind w:leftChars="0" w:left="0"/>
        <w:jc w:val="center"/>
        <w:rPr>
          <w:rFonts w:ascii="仿宋_GB2312" w:eastAsia="仿宋_GB2312"/>
          <w:b/>
          <w:color w:val="000000"/>
          <w:sz w:val="28"/>
          <w:szCs w:val="28"/>
        </w:rPr>
      </w:pPr>
    </w:p>
    <w:p w:rsidR="009C4CB2" w:rsidRPr="00E13B68" w:rsidRDefault="009C4CB2" w:rsidP="007743A1">
      <w:pPr>
        <w:snapToGrid w:val="0"/>
        <w:spacing w:line="300" w:lineRule="auto"/>
        <w:jc w:val="center"/>
        <w:rPr>
          <w:rFonts w:ascii="仿宋_GB2312" w:eastAsia="仿宋_GB2312"/>
          <w:b/>
          <w:color w:val="000000"/>
          <w:sz w:val="28"/>
          <w:szCs w:val="28"/>
        </w:rPr>
      </w:pPr>
      <w:r w:rsidRPr="002054A6">
        <w:rPr>
          <w:rFonts w:ascii="黑体" w:eastAsia="黑体" w:hint="eastAsia"/>
          <w:bCs/>
          <w:sz w:val="28"/>
          <w:szCs w:val="28"/>
        </w:rPr>
        <w:t>第六章  异议及其处理</w:t>
      </w:r>
    </w:p>
    <w:p w:rsidR="009C4CB2" w:rsidRPr="00E13B68" w:rsidRDefault="009C4CB2" w:rsidP="007743A1">
      <w:pPr>
        <w:pStyle w:val="a5"/>
        <w:tabs>
          <w:tab w:val="num" w:pos="4362"/>
        </w:tabs>
        <w:snapToGrid w:val="0"/>
        <w:spacing w:after="0" w:line="300" w:lineRule="auto"/>
        <w:ind w:leftChars="833" w:left="1749" w:firstLineChars="49" w:firstLine="137"/>
        <w:rPr>
          <w:rFonts w:ascii="仿宋_GB2312" w:eastAsia="仿宋_GB2312"/>
          <w:bCs/>
          <w:color w:val="000000"/>
          <w:sz w:val="28"/>
          <w:szCs w:val="28"/>
        </w:rPr>
      </w:pPr>
    </w:p>
    <w:p w:rsidR="009C4CB2" w:rsidRPr="00E13B68" w:rsidRDefault="009C4CB2" w:rsidP="007743A1">
      <w:pPr>
        <w:snapToGrid w:val="0"/>
        <w:spacing w:line="300" w:lineRule="auto"/>
        <w:ind w:firstLineChars="201" w:firstLine="563"/>
        <w:rPr>
          <w:rFonts w:ascii="仿宋_GB2312" w:eastAsia="仿宋_GB2312"/>
          <w:color w:val="000000"/>
          <w:sz w:val="28"/>
          <w:szCs w:val="28"/>
        </w:rPr>
      </w:pPr>
      <w:r w:rsidRPr="00E13B68">
        <w:rPr>
          <w:rFonts w:ascii="黑体" w:eastAsia="黑体" w:hAnsi="黑体" w:hint="eastAsia"/>
          <w:color w:val="000000"/>
          <w:sz w:val="28"/>
        </w:rPr>
        <w:t>第三十</w:t>
      </w:r>
      <w:r w:rsidR="00D10025">
        <w:rPr>
          <w:rFonts w:ascii="黑体" w:eastAsia="黑体" w:hAnsi="黑体" w:hint="eastAsia"/>
          <w:color w:val="000000"/>
          <w:sz w:val="28"/>
        </w:rPr>
        <w:t>五</w:t>
      </w:r>
      <w:r w:rsidRPr="00E13B68">
        <w:rPr>
          <w:rFonts w:ascii="黑体" w:eastAsia="黑体" w:hAnsi="黑体" w:hint="eastAsia"/>
          <w:color w:val="000000"/>
          <w:sz w:val="28"/>
        </w:rPr>
        <w:t>条</w:t>
      </w:r>
      <w:r w:rsidRPr="00E13B68">
        <w:rPr>
          <w:rFonts w:ascii="仿宋_GB2312" w:eastAsia="仿宋_GB2312" w:hint="eastAsia"/>
          <w:color w:val="000000"/>
          <w:sz w:val="28"/>
          <w:szCs w:val="28"/>
        </w:rPr>
        <w:t xml:space="preserve">  </w:t>
      </w:r>
      <w:r w:rsidR="00CC1788">
        <w:rPr>
          <w:rFonts w:ascii="仿宋_GB2312" w:eastAsia="仿宋_GB2312" w:hint="eastAsia"/>
          <w:color w:val="000000"/>
          <w:sz w:val="28"/>
          <w:szCs w:val="28"/>
        </w:rPr>
        <w:t>中华预防医学会科学技术奖</w:t>
      </w:r>
      <w:r w:rsidRPr="00E13B68">
        <w:rPr>
          <w:rFonts w:ascii="仿宋_GB2312" w:eastAsia="仿宋_GB2312" w:hint="eastAsia"/>
          <w:color w:val="000000"/>
          <w:sz w:val="28"/>
          <w:szCs w:val="28"/>
        </w:rPr>
        <w:t>接受社会的监督，采取公示制。任何单位或者个人对</w:t>
      </w:r>
      <w:r w:rsidR="00CC1788">
        <w:rPr>
          <w:rFonts w:ascii="仿宋_GB2312" w:eastAsia="仿宋_GB2312" w:hint="eastAsia"/>
          <w:color w:val="000000"/>
          <w:sz w:val="28"/>
          <w:szCs w:val="28"/>
        </w:rPr>
        <w:t>中华预防医学会科学技术奖</w:t>
      </w:r>
      <w:r w:rsidRPr="00E13B68">
        <w:rPr>
          <w:rFonts w:ascii="仿宋_GB2312" w:eastAsia="仿宋_GB2312" w:hint="eastAsia"/>
          <w:color w:val="000000"/>
          <w:sz w:val="28"/>
          <w:szCs w:val="28"/>
        </w:rPr>
        <w:t>候选人、候选单位及其项目持有异议的应当在初审结果公布之日起30</w:t>
      </w:r>
      <w:r w:rsidR="006C17C3">
        <w:rPr>
          <w:rFonts w:ascii="仿宋_GB2312" w:eastAsia="仿宋_GB2312" w:hint="eastAsia"/>
          <w:color w:val="000000"/>
          <w:sz w:val="28"/>
          <w:szCs w:val="28"/>
        </w:rPr>
        <w:t>个自然日</w:t>
      </w:r>
      <w:r w:rsidRPr="00E13B68">
        <w:rPr>
          <w:rFonts w:ascii="仿宋_GB2312" w:eastAsia="仿宋_GB2312" w:hint="eastAsia"/>
          <w:color w:val="000000"/>
          <w:sz w:val="28"/>
          <w:szCs w:val="28"/>
        </w:rPr>
        <w:t>内，向科技评审部提出，逾期</w:t>
      </w:r>
      <w:r w:rsidR="006C17C3">
        <w:rPr>
          <w:rFonts w:ascii="仿宋_GB2312" w:eastAsia="仿宋_GB2312" w:hint="eastAsia"/>
          <w:color w:val="000000"/>
          <w:sz w:val="28"/>
          <w:szCs w:val="28"/>
        </w:rPr>
        <w:t>或</w:t>
      </w:r>
      <w:r w:rsidRPr="00E13B68">
        <w:rPr>
          <w:rFonts w:ascii="仿宋_GB2312" w:eastAsia="仿宋_GB2312" w:hint="eastAsia"/>
          <w:color w:val="000000"/>
          <w:sz w:val="28"/>
          <w:szCs w:val="28"/>
        </w:rPr>
        <w:t>无正当理由，不予受理。</w:t>
      </w:r>
    </w:p>
    <w:p w:rsidR="009C4CB2" w:rsidRPr="00E13B68" w:rsidRDefault="00D10025" w:rsidP="007743A1">
      <w:pPr>
        <w:snapToGrid w:val="0"/>
        <w:spacing w:line="300" w:lineRule="auto"/>
        <w:ind w:firstLineChars="201" w:firstLine="563"/>
        <w:rPr>
          <w:rFonts w:ascii="仿宋_GB2312" w:eastAsia="仿宋_GB2312"/>
          <w:color w:val="000000"/>
          <w:sz w:val="28"/>
          <w:szCs w:val="28"/>
        </w:rPr>
      </w:pPr>
      <w:r>
        <w:rPr>
          <w:rFonts w:ascii="黑体" w:eastAsia="黑体" w:hAnsi="黑体" w:hint="eastAsia"/>
          <w:color w:val="000000"/>
          <w:sz w:val="28"/>
        </w:rPr>
        <w:t>第三十六</w:t>
      </w:r>
      <w:r w:rsidR="009C4CB2" w:rsidRPr="00E13B68">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提出异议的单位或者个人应当提供书面异议材料，并提供必要的证明文件。提出异议的</w:t>
      </w:r>
      <w:r w:rsidR="00D804A5" w:rsidRPr="00E13B68">
        <w:rPr>
          <w:rFonts w:ascii="仿宋_GB2312" w:eastAsia="仿宋_GB2312" w:hint="eastAsia"/>
          <w:color w:val="000000"/>
          <w:sz w:val="28"/>
          <w:szCs w:val="28"/>
        </w:rPr>
        <w:t>单位或者个人</w:t>
      </w:r>
      <w:r w:rsidR="009C4CB2" w:rsidRPr="00E13B68">
        <w:rPr>
          <w:rFonts w:ascii="仿宋_GB2312" w:eastAsia="仿宋_GB2312" w:hint="eastAsia"/>
          <w:color w:val="000000"/>
          <w:sz w:val="28"/>
          <w:szCs w:val="28"/>
        </w:rPr>
        <w:t>应当表明真实身份，个人提出异议的，在异议材料上签署真实姓名、联系地址和电话；以单位名义提出异议的，单位法人签名，并加盖本单位公章，否则将视为无效。</w:t>
      </w:r>
    </w:p>
    <w:p w:rsidR="00D10025" w:rsidRDefault="00D10025" w:rsidP="007743A1">
      <w:pPr>
        <w:snapToGrid w:val="0"/>
        <w:spacing w:line="300" w:lineRule="auto"/>
        <w:ind w:firstLineChars="201" w:firstLine="563"/>
        <w:rPr>
          <w:rFonts w:ascii="仿宋_GB2312" w:eastAsia="仿宋_GB2312"/>
          <w:color w:val="000000"/>
          <w:sz w:val="28"/>
          <w:szCs w:val="28"/>
        </w:rPr>
      </w:pPr>
      <w:r>
        <w:rPr>
          <w:rFonts w:ascii="黑体" w:eastAsia="黑体" w:hAnsi="黑体" w:hint="eastAsia"/>
          <w:color w:val="000000"/>
          <w:sz w:val="28"/>
        </w:rPr>
        <w:t>第三十七</w:t>
      </w:r>
      <w:r w:rsidR="009C4CB2" w:rsidRPr="00E13B68">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异议分为实质性异议和非实质性异议。凡对涉及候选人、候选单位所完成项目的创新性、先进性、实用性等，以及推荐书填写不实所提的异议为实质性异议；对候选人、候选单位及其排序的异议，为非实质性异议。</w:t>
      </w:r>
    </w:p>
    <w:p w:rsidR="009C4CB2" w:rsidRPr="00E13B68" w:rsidRDefault="009C4CB2" w:rsidP="007743A1">
      <w:pPr>
        <w:snapToGrid w:val="0"/>
        <w:spacing w:line="300" w:lineRule="auto"/>
        <w:ind w:firstLineChars="201" w:firstLine="563"/>
        <w:rPr>
          <w:rFonts w:ascii="仿宋_GB2312" w:eastAsia="仿宋_GB2312"/>
          <w:color w:val="000000"/>
          <w:sz w:val="28"/>
          <w:szCs w:val="28"/>
        </w:rPr>
      </w:pPr>
      <w:r w:rsidRPr="00E13B68">
        <w:rPr>
          <w:rFonts w:ascii="仿宋_GB2312" w:eastAsia="仿宋_GB2312" w:hint="eastAsia"/>
          <w:color w:val="000000"/>
          <w:sz w:val="28"/>
          <w:szCs w:val="28"/>
        </w:rPr>
        <w:t>推荐单位、推荐人及项目</w:t>
      </w:r>
      <w:r w:rsidR="00B32A8C">
        <w:rPr>
          <w:rFonts w:ascii="仿宋_GB2312" w:eastAsia="仿宋_GB2312" w:hint="eastAsia"/>
          <w:color w:val="000000"/>
          <w:sz w:val="28"/>
          <w:szCs w:val="28"/>
        </w:rPr>
        <w:t>主要</w:t>
      </w:r>
      <w:r w:rsidRPr="00E13B68">
        <w:rPr>
          <w:rFonts w:ascii="仿宋_GB2312" w:eastAsia="仿宋_GB2312" w:hint="eastAsia"/>
          <w:color w:val="000000"/>
          <w:sz w:val="28"/>
          <w:szCs w:val="28"/>
        </w:rPr>
        <w:t>完成人和</w:t>
      </w:r>
      <w:r w:rsidR="00B32A8C">
        <w:rPr>
          <w:rFonts w:ascii="仿宋_GB2312" w:eastAsia="仿宋_GB2312" w:hint="eastAsia"/>
          <w:color w:val="000000"/>
          <w:sz w:val="28"/>
          <w:szCs w:val="28"/>
        </w:rPr>
        <w:t>主要</w:t>
      </w:r>
      <w:r w:rsidRPr="00E13B68">
        <w:rPr>
          <w:rFonts w:ascii="仿宋_GB2312" w:eastAsia="仿宋_GB2312" w:hint="eastAsia"/>
          <w:color w:val="000000"/>
          <w:sz w:val="28"/>
          <w:szCs w:val="28"/>
        </w:rPr>
        <w:t>完成单位对评审等级的意见，不属于异议范围。</w:t>
      </w:r>
    </w:p>
    <w:p w:rsidR="00D10025" w:rsidRDefault="00D10025" w:rsidP="007743A1">
      <w:pPr>
        <w:snapToGrid w:val="0"/>
        <w:spacing w:line="300" w:lineRule="auto"/>
        <w:ind w:firstLineChars="201" w:firstLine="563"/>
        <w:rPr>
          <w:rFonts w:ascii="仿宋_GB2312" w:eastAsia="仿宋_GB2312"/>
          <w:color w:val="000000"/>
          <w:sz w:val="28"/>
          <w:szCs w:val="28"/>
        </w:rPr>
      </w:pPr>
      <w:r>
        <w:rPr>
          <w:rFonts w:ascii="黑体" w:eastAsia="黑体" w:hAnsi="黑体" w:hint="eastAsia"/>
          <w:color w:val="000000"/>
          <w:sz w:val="28"/>
        </w:rPr>
        <w:t>第三十八</w:t>
      </w:r>
      <w:r w:rsidR="009C4CB2" w:rsidRPr="00E13B68">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实质性异议由科技评审部负责协调有关推荐单位或者推荐</w:t>
      </w:r>
      <w:r>
        <w:rPr>
          <w:rFonts w:ascii="仿宋_GB2312" w:eastAsia="仿宋_GB2312" w:hint="eastAsia"/>
          <w:color w:val="000000"/>
          <w:sz w:val="28"/>
          <w:szCs w:val="28"/>
        </w:rPr>
        <w:t>专家</w:t>
      </w:r>
      <w:r w:rsidR="009C4CB2" w:rsidRPr="00E13B68">
        <w:rPr>
          <w:rFonts w:ascii="仿宋_GB2312" w:eastAsia="仿宋_GB2312" w:hint="eastAsia"/>
          <w:color w:val="000000"/>
          <w:sz w:val="28"/>
          <w:szCs w:val="28"/>
        </w:rPr>
        <w:t>协助</w:t>
      </w:r>
      <w:r>
        <w:rPr>
          <w:rFonts w:ascii="仿宋_GB2312" w:eastAsia="仿宋_GB2312" w:hint="eastAsia"/>
          <w:color w:val="000000"/>
          <w:sz w:val="28"/>
          <w:szCs w:val="28"/>
        </w:rPr>
        <w:t>处理</w:t>
      </w:r>
      <w:r w:rsidR="009C4CB2" w:rsidRPr="00E13B68">
        <w:rPr>
          <w:rFonts w:ascii="仿宋_GB2312" w:eastAsia="仿宋_GB2312" w:hint="eastAsia"/>
          <w:color w:val="000000"/>
          <w:sz w:val="28"/>
          <w:szCs w:val="28"/>
        </w:rPr>
        <w:t>。涉及异议的任何一方</w:t>
      </w:r>
      <w:r>
        <w:rPr>
          <w:rFonts w:ascii="仿宋_GB2312" w:eastAsia="仿宋_GB2312" w:hint="eastAsia"/>
          <w:color w:val="000000"/>
          <w:sz w:val="28"/>
          <w:szCs w:val="28"/>
        </w:rPr>
        <w:t>，</w:t>
      </w:r>
      <w:r w:rsidR="009C4CB2" w:rsidRPr="00E13B68">
        <w:rPr>
          <w:rFonts w:ascii="仿宋_GB2312" w:eastAsia="仿宋_GB2312" w:hint="eastAsia"/>
          <w:color w:val="000000"/>
          <w:sz w:val="28"/>
          <w:szCs w:val="28"/>
        </w:rPr>
        <w:t>应当积极配合，不得推诿和延误。推荐单位或者推荐</w:t>
      </w:r>
      <w:r>
        <w:rPr>
          <w:rFonts w:ascii="仿宋_GB2312" w:eastAsia="仿宋_GB2312" w:hint="eastAsia"/>
          <w:color w:val="000000"/>
          <w:sz w:val="28"/>
          <w:szCs w:val="28"/>
        </w:rPr>
        <w:t>专家</w:t>
      </w:r>
      <w:r w:rsidR="009C4CB2" w:rsidRPr="00E13B68">
        <w:rPr>
          <w:rFonts w:ascii="仿宋_GB2312" w:eastAsia="仿宋_GB2312" w:hint="eastAsia"/>
          <w:color w:val="000000"/>
          <w:sz w:val="28"/>
          <w:szCs w:val="28"/>
        </w:rPr>
        <w:t>接到异议通知后，应当在规定的时间内核实异议材料，并将调查、核实的情况</w:t>
      </w:r>
      <w:r>
        <w:rPr>
          <w:rFonts w:ascii="仿宋_GB2312" w:eastAsia="仿宋_GB2312" w:hint="eastAsia"/>
          <w:color w:val="000000"/>
          <w:sz w:val="28"/>
          <w:szCs w:val="28"/>
        </w:rPr>
        <w:t>做出书面答复</w:t>
      </w:r>
      <w:r w:rsidR="009C4CB2" w:rsidRPr="00E13B68">
        <w:rPr>
          <w:rFonts w:ascii="仿宋_GB2312" w:eastAsia="仿宋_GB2312" w:hint="eastAsia"/>
          <w:color w:val="000000"/>
          <w:sz w:val="28"/>
          <w:szCs w:val="28"/>
        </w:rPr>
        <w:t>。必要时，科技评审部可组织评审委员及专家进行调查，提出处理意见。</w:t>
      </w:r>
    </w:p>
    <w:p w:rsidR="00D10025" w:rsidRDefault="009C4CB2" w:rsidP="007743A1">
      <w:pPr>
        <w:snapToGrid w:val="0"/>
        <w:spacing w:line="300" w:lineRule="auto"/>
        <w:ind w:firstLineChars="201" w:firstLine="563"/>
        <w:rPr>
          <w:rFonts w:ascii="仿宋_GB2312" w:eastAsia="仿宋_GB2312"/>
          <w:color w:val="000000"/>
          <w:sz w:val="28"/>
          <w:szCs w:val="28"/>
        </w:rPr>
      </w:pPr>
      <w:r w:rsidRPr="00E13B68">
        <w:rPr>
          <w:rFonts w:ascii="仿宋_GB2312" w:eastAsia="仿宋_GB2312" w:hint="eastAsia"/>
          <w:color w:val="000000"/>
          <w:sz w:val="28"/>
          <w:szCs w:val="28"/>
        </w:rPr>
        <w:t>非实质性异议由推荐单位或者推荐</w:t>
      </w:r>
      <w:r w:rsidR="00D10025" w:rsidRPr="00B32A8C">
        <w:rPr>
          <w:rFonts w:ascii="仿宋_GB2312" w:eastAsia="仿宋_GB2312" w:hint="eastAsia"/>
          <w:sz w:val="28"/>
          <w:szCs w:val="28"/>
        </w:rPr>
        <w:t>专家</w:t>
      </w:r>
      <w:r w:rsidRPr="00E13B68">
        <w:rPr>
          <w:rFonts w:ascii="仿宋_GB2312" w:eastAsia="仿宋_GB2312" w:hint="eastAsia"/>
          <w:color w:val="000000"/>
          <w:sz w:val="28"/>
          <w:szCs w:val="28"/>
        </w:rPr>
        <w:t>负责协调，提出初步处理</w:t>
      </w:r>
      <w:r w:rsidRPr="00E13B68">
        <w:rPr>
          <w:rFonts w:ascii="仿宋_GB2312" w:eastAsia="仿宋_GB2312" w:hint="eastAsia"/>
          <w:color w:val="000000"/>
          <w:sz w:val="28"/>
          <w:szCs w:val="28"/>
        </w:rPr>
        <w:lastRenderedPageBreak/>
        <w:t>意见，报送科技评审部审核。</w:t>
      </w:r>
    </w:p>
    <w:p w:rsidR="00162568" w:rsidRDefault="00162568" w:rsidP="007743A1">
      <w:pPr>
        <w:snapToGrid w:val="0"/>
        <w:spacing w:line="300" w:lineRule="auto"/>
        <w:ind w:firstLineChars="201" w:firstLine="563"/>
        <w:rPr>
          <w:rFonts w:ascii="仿宋_GB2312" w:eastAsia="仿宋_GB2312"/>
          <w:color w:val="000000"/>
          <w:sz w:val="28"/>
          <w:szCs w:val="28"/>
        </w:rPr>
      </w:pPr>
      <w:r w:rsidRPr="00E13B68">
        <w:rPr>
          <w:rFonts w:ascii="黑体" w:eastAsia="黑体" w:hAnsi="黑体" w:hint="eastAsia"/>
          <w:color w:val="000000"/>
          <w:sz w:val="28"/>
        </w:rPr>
        <w:t>第三十</w:t>
      </w:r>
      <w:r>
        <w:rPr>
          <w:rFonts w:ascii="黑体" w:eastAsia="黑体" w:hAnsi="黑体" w:hint="eastAsia"/>
          <w:color w:val="000000"/>
          <w:sz w:val="28"/>
        </w:rPr>
        <w:t xml:space="preserve">九条  </w:t>
      </w:r>
      <w:r w:rsidRPr="00E13B68">
        <w:rPr>
          <w:rFonts w:ascii="仿宋_GB2312" w:eastAsia="仿宋_GB2312" w:hint="eastAsia"/>
          <w:color w:val="000000"/>
          <w:sz w:val="28"/>
          <w:szCs w:val="28"/>
        </w:rPr>
        <w:t>推荐单位或者推荐</w:t>
      </w:r>
      <w:r>
        <w:rPr>
          <w:rFonts w:ascii="仿宋_GB2312" w:eastAsia="仿宋_GB2312" w:hint="eastAsia"/>
          <w:color w:val="000000"/>
          <w:sz w:val="28"/>
          <w:szCs w:val="28"/>
        </w:rPr>
        <w:t>专家</w:t>
      </w:r>
      <w:r w:rsidRPr="00E13B68">
        <w:rPr>
          <w:rFonts w:ascii="仿宋_GB2312" w:eastAsia="仿宋_GB2312" w:hint="eastAsia"/>
          <w:color w:val="000000"/>
          <w:sz w:val="28"/>
          <w:szCs w:val="28"/>
        </w:rPr>
        <w:t>在规定的时间内未提出调查、核实报告和协调处理意见</w:t>
      </w:r>
      <w:r w:rsidR="004A028E">
        <w:rPr>
          <w:rFonts w:ascii="仿宋_GB2312" w:eastAsia="仿宋_GB2312" w:hint="eastAsia"/>
          <w:color w:val="000000"/>
          <w:sz w:val="28"/>
          <w:szCs w:val="28"/>
        </w:rPr>
        <w:t>的候选项目</w:t>
      </w:r>
      <w:r w:rsidRPr="00E13B68">
        <w:rPr>
          <w:rFonts w:ascii="仿宋_GB2312" w:eastAsia="仿宋_GB2312" w:hint="eastAsia"/>
          <w:color w:val="000000"/>
          <w:sz w:val="28"/>
          <w:szCs w:val="28"/>
        </w:rPr>
        <w:t>，不提交终审。</w:t>
      </w:r>
    </w:p>
    <w:p w:rsidR="00162568" w:rsidRDefault="009C4CB2" w:rsidP="007743A1">
      <w:pPr>
        <w:snapToGrid w:val="0"/>
        <w:spacing w:line="300" w:lineRule="auto"/>
        <w:ind w:firstLineChars="201" w:firstLine="563"/>
        <w:rPr>
          <w:rFonts w:ascii="仿宋_GB2312" w:eastAsia="仿宋_GB2312"/>
          <w:color w:val="000000"/>
          <w:sz w:val="28"/>
          <w:szCs w:val="28"/>
        </w:rPr>
      </w:pPr>
      <w:r w:rsidRPr="00E13B68">
        <w:rPr>
          <w:rFonts w:ascii="黑体" w:eastAsia="黑体" w:hAnsi="黑体" w:hint="eastAsia"/>
          <w:color w:val="000000"/>
          <w:sz w:val="28"/>
        </w:rPr>
        <w:t>第</w:t>
      </w:r>
      <w:r w:rsidR="00162568">
        <w:rPr>
          <w:rFonts w:ascii="黑体" w:eastAsia="黑体" w:hAnsi="黑体" w:hint="eastAsia"/>
          <w:color w:val="000000"/>
          <w:sz w:val="28"/>
        </w:rPr>
        <w:t>四十</w:t>
      </w:r>
      <w:r w:rsidRPr="00E13B68">
        <w:rPr>
          <w:rFonts w:ascii="黑体" w:eastAsia="黑体" w:hAnsi="黑体" w:hint="eastAsia"/>
          <w:color w:val="000000"/>
          <w:sz w:val="28"/>
        </w:rPr>
        <w:t>条</w:t>
      </w:r>
      <w:r w:rsidRPr="00E13B68">
        <w:rPr>
          <w:rFonts w:ascii="仿宋_GB2312" w:eastAsia="仿宋_GB2312" w:hint="eastAsia"/>
          <w:color w:val="000000"/>
          <w:sz w:val="28"/>
          <w:szCs w:val="28"/>
        </w:rPr>
        <w:t xml:space="preserve">  科技评审部应当向</w:t>
      </w:r>
      <w:r w:rsidR="00162568">
        <w:rPr>
          <w:rFonts w:ascii="仿宋_GB2312" w:eastAsia="仿宋_GB2312" w:hint="eastAsia"/>
          <w:color w:val="000000"/>
          <w:sz w:val="28"/>
          <w:szCs w:val="28"/>
        </w:rPr>
        <w:t>终审评审委员会</w:t>
      </w:r>
      <w:r w:rsidRPr="00E13B68">
        <w:rPr>
          <w:rFonts w:ascii="仿宋_GB2312" w:eastAsia="仿宋_GB2312" w:hint="eastAsia"/>
          <w:color w:val="000000"/>
          <w:sz w:val="28"/>
          <w:szCs w:val="28"/>
        </w:rPr>
        <w:t>报告异议核实情况及处理意见，并将决定意见通知异议方和推荐单位</w:t>
      </w:r>
      <w:r w:rsidR="00162568">
        <w:rPr>
          <w:rFonts w:ascii="仿宋_GB2312" w:eastAsia="仿宋_GB2312" w:hint="eastAsia"/>
          <w:color w:val="000000"/>
          <w:sz w:val="28"/>
          <w:szCs w:val="28"/>
        </w:rPr>
        <w:t>或</w:t>
      </w:r>
      <w:r w:rsidRPr="00E13B68">
        <w:rPr>
          <w:rFonts w:ascii="仿宋_GB2312" w:eastAsia="仿宋_GB2312" w:hint="eastAsia"/>
          <w:color w:val="000000"/>
          <w:sz w:val="28"/>
          <w:szCs w:val="28"/>
        </w:rPr>
        <w:t>推荐</w:t>
      </w:r>
      <w:r w:rsidR="00162568">
        <w:rPr>
          <w:rFonts w:ascii="仿宋_GB2312" w:eastAsia="仿宋_GB2312" w:hint="eastAsia"/>
          <w:color w:val="000000"/>
          <w:sz w:val="28"/>
          <w:szCs w:val="28"/>
        </w:rPr>
        <w:t>专家</w:t>
      </w:r>
      <w:r w:rsidRPr="00E13B68">
        <w:rPr>
          <w:rFonts w:ascii="仿宋_GB2312" w:eastAsia="仿宋_GB2312" w:hint="eastAsia"/>
          <w:color w:val="000000"/>
          <w:sz w:val="28"/>
          <w:szCs w:val="28"/>
        </w:rPr>
        <w:t>。</w:t>
      </w:r>
      <w:r w:rsidR="00162568">
        <w:rPr>
          <w:rFonts w:ascii="仿宋_GB2312" w:eastAsia="仿宋_GB2312" w:hint="eastAsia"/>
          <w:color w:val="000000"/>
          <w:sz w:val="28"/>
          <w:szCs w:val="28"/>
        </w:rPr>
        <w:t>科技评审部应对投诉者给予保护。</w:t>
      </w:r>
    </w:p>
    <w:p w:rsidR="009C4CB2" w:rsidRDefault="009C4CB2" w:rsidP="007743A1">
      <w:pPr>
        <w:snapToGrid w:val="0"/>
        <w:spacing w:line="300" w:lineRule="auto"/>
        <w:ind w:firstLineChars="201" w:firstLine="563"/>
        <w:rPr>
          <w:rFonts w:ascii="仿宋_GB2312" w:eastAsia="仿宋_GB2312"/>
          <w:color w:val="000000"/>
          <w:sz w:val="28"/>
          <w:szCs w:val="28"/>
        </w:rPr>
      </w:pPr>
      <w:r w:rsidRPr="00E13B68">
        <w:rPr>
          <w:rFonts w:ascii="黑体" w:eastAsia="黑体" w:hAnsi="黑体" w:hint="eastAsia"/>
          <w:color w:val="000000"/>
          <w:sz w:val="28"/>
        </w:rPr>
        <w:t>第</w:t>
      </w:r>
      <w:r w:rsidR="00162568">
        <w:rPr>
          <w:rFonts w:ascii="黑体" w:eastAsia="黑体" w:hAnsi="黑体" w:hint="eastAsia"/>
          <w:color w:val="000000"/>
          <w:sz w:val="28"/>
        </w:rPr>
        <w:t>四十一</w:t>
      </w:r>
      <w:r w:rsidRPr="00E13B68">
        <w:rPr>
          <w:rFonts w:ascii="黑体" w:eastAsia="黑体" w:hAnsi="黑体" w:hint="eastAsia"/>
          <w:color w:val="000000"/>
          <w:sz w:val="28"/>
        </w:rPr>
        <w:t>条</w:t>
      </w:r>
      <w:r w:rsidRPr="00E13B68">
        <w:rPr>
          <w:rFonts w:ascii="仿宋_GB2312" w:eastAsia="仿宋_GB2312" w:hint="eastAsia"/>
          <w:color w:val="000000"/>
          <w:sz w:val="28"/>
          <w:szCs w:val="28"/>
        </w:rPr>
        <w:t xml:space="preserve">  对推荐单位或个人提供虚假数据、材料，剽窃、侵占他人的科学技术成果，或者以不正当手段骗取</w:t>
      </w:r>
      <w:r w:rsidR="00CC1788">
        <w:rPr>
          <w:rFonts w:ascii="仿宋_GB2312" w:eastAsia="仿宋_GB2312" w:hint="eastAsia"/>
          <w:color w:val="000000"/>
          <w:sz w:val="28"/>
          <w:szCs w:val="28"/>
        </w:rPr>
        <w:t>中华预防医学会科学技术奖</w:t>
      </w:r>
      <w:r w:rsidRPr="00E13B68">
        <w:rPr>
          <w:rFonts w:ascii="仿宋_GB2312" w:eastAsia="仿宋_GB2312" w:hint="eastAsia"/>
          <w:color w:val="000000"/>
          <w:sz w:val="28"/>
          <w:szCs w:val="28"/>
        </w:rPr>
        <w:t>的</w:t>
      </w:r>
      <w:r w:rsidR="004A028E">
        <w:rPr>
          <w:rFonts w:ascii="仿宋_GB2312" w:eastAsia="仿宋_GB2312" w:hint="eastAsia"/>
          <w:color w:val="000000"/>
          <w:sz w:val="28"/>
          <w:szCs w:val="28"/>
        </w:rPr>
        <w:t>项目</w:t>
      </w:r>
      <w:r w:rsidRPr="00E13B68">
        <w:rPr>
          <w:rFonts w:ascii="仿宋_GB2312" w:eastAsia="仿宋_GB2312" w:hint="eastAsia"/>
          <w:color w:val="000000"/>
          <w:sz w:val="28"/>
          <w:szCs w:val="28"/>
        </w:rPr>
        <w:t>，由中华预防医学会撤销奖励，</w:t>
      </w:r>
      <w:r w:rsidR="00D804A5">
        <w:rPr>
          <w:rFonts w:ascii="仿宋_GB2312" w:eastAsia="仿宋_GB2312" w:hint="eastAsia"/>
          <w:color w:val="000000"/>
          <w:sz w:val="28"/>
          <w:szCs w:val="28"/>
        </w:rPr>
        <w:t>通报批评，</w:t>
      </w:r>
      <w:r w:rsidRPr="00E13B68">
        <w:rPr>
          <w:rFonts w:ascii="仿宋_GB2312" w:eastAsia="仿宋_GB2312" w:hint="eastAsia"/>
          <w:color w:val="000000"/>
          <w:sz w:val="28"/>
          <w:szCs w:val="28"/>
        </w:rPr>
        <w:t>追回</w:t>
      </w:r>
      <w:r w:rsidR="00717A8B">
        <w:rPr>
          <w:rFonts w:ascii="仿宋_GB2312" w:eastAsia="仿宋_GB2312" w:hint="eastAsia"/>
          <w:color w:val="000000"/>
          <w:sz w:val="28"/>
          <w:szCs w:val="28"/>
        </w:rPr>
        <w:t>获奖</w:t>
      </w:r>
      <w:r w:rsidRPr="00E13B68">
        <w:rPr>
          <w:rFonts w:ascii="仿宋_GB2312" w:eastAsia="仿宋_GB2312" w:hint="eastAsia"/>
          <w:color w:val="000000"/>
          <w:sz w:val="28"/>
          <w:szCs w:val="28"/>
        </w:rPr>
        <w:t>证书和奖金。</w:t>
      </w:r>
    </w:p>
    <w:p w:rsidR="009C4CB2" w:rsidRPr="00E13B68" w:rsidRDefault="009C4CB2" w:rsidP="007743A1">
      <w:pPr>
        <w:snapToGrid w:val="0"/>
        <w:spacing w:line="300" w:lineRule="auto"/>
        <w:ind w:firstLineChars="201" w:firstLine="563"/>
        <w:rPr>
          <w:rFonts w:ascii="仿宋_GB2312" w:eastAsia="仿宋_GB2312"/>
          <w:color w:val="000000"/>
          <w:sz w:val="28"/>
          <w:szCs w:val="28"/>
        </w:rPr>
      </w:pPr>
      <w:r w:rsidRPr="00E13B68">
        <w:rPr>
          <w:rFonts w:ascii="黑体" w:eastAsia="黑体" w:hAnsi="黑体" w:hint="eastAsia"/>
          <w:color w:val="000000"/>
          <w:sz w:val="28"/>
        </w:rPr>
        <w:t>第</w:t>
      </w:r>
      <w:r w:rsidR="00162568">
        <w:rPr>
          <w:rFonts w:ascii="黑体" w:eastAsia="黑体" w:hAnsi="黑体" w:hint="eastAsia"/>
          <w:color w:val="000000"/>
          <w:sz w:val="28"/>
        </w:rPr>
        <w:t>四十二</w:t>
      </w:r>
      <w:r w:rsidRPr="00E13B68">
        <w:rPr>
          <w:rFonts w:ascii="黑体" w:eastAsia="黑体" w:hAnsi="黑体" w:hint="eastAsia"/>
          <w:color w:val="000000"/>
          <w:sz w:val="28"/>
        </w:rPr>
        <w:t>条</w:t>
      </w:r>
      <w:r w:rsidRPr="00E13B68">
        <w:rPr>
          <w:rFonts w:ascii="仿宋_GB2312" w:eastAsia="仿宋_GB2312" w:hint="eastAsia"/>
          <w:color w:val="000000"/>
          <w:sz w:val="28"/>
          <w:szCs w:val="28"/>
        </w:rPr>
        <w:t xml:space="preserve">  参与</w:t>
      </w:r>
      <w:r w:rsidR="00CC1788">
        <w:rPr>
          <w:rFonts w:ascii="仿宋_GB2312" w:eastAsia="仿宋_GB2312" w:hint="eastAsia"/>
          <w:color w:val="000000"/>
          <w:sz w:val="28"/>
          <w:szCs w:val="28"/>
        </w:rPr>
        <w:t>中华预防医学会科学技术奖</w:t>
      </w:r>
      <w:r w:rsidRPr="00E13B68">
        <w:rPr>
          <w:rFonts w:ascii="仿宋_GB2312" w:eastAsia="仿宋_GB2312" w:hint="eastAsia"/>
          <w:color w:val="000000"/>
          <w:sz w:val="28"/>
          <w:szCs w:val="28"/>
        </w:rPr>
        <w:t>评审活动的有关人员若在评审活动中弄虚作假、徇私舞弊，由中华预防医学会调查核实，给予相应处理。</w:t>
      </w:r>
    </w:p>
    <w:p w:rsidR="009C4CB2" w:rsidRPr="00E13B68" w:rsidRDefault="009C4CB2" w:rsidP="007743A1">
      <w:pPr>
        <w:snapToGrid w:val="0"/>
        <w:spacing w:line="300" w:lineRule="auto"/>
        <w:ind w:firstLineChars="201" w:firstLine="563"/>
        <w:rPr>
          <w:rFonts w:ascii="仿宋_GB2312" w:eastAsia="仿宋_GB2312"/>
          <w:color w:val="000000"/>
          <w:sz w:val="28"/>
          <w:szCs w:val="28"/>
        </w:rPr>
      </w:pPr>
    </w:p>
    <w:p w:rsidR="009C4CB2" w:rsidRPr="00E13B68" w:rsidRDefault="009C4CB2" w:rsidP="007743A1">
      <w:pPr>
        <w:snapToGrid w:val="0"/>
        <w:spacing w:line="300" w:lineRule="auto"/>
        <w:jc w:val="center"/>
        <w:rPr>
          <w:rFonts w:ascii="仿宋_GB2312" w:eastAsia="仿宋_GB2312"/>
          <w:b/>
          <w:color w:val="000000"/>
          <w:sz w:val="28"/>
          <w:szCs w:val="28"/>
        </w:rPr>
      </w:pPr>
      <w:r w:rsidRPr="002054A6">
        <w:rPr>
          <w:rFonts w:ascii="黑体" w:eastAsia="黑体" w:hint="eastAsia"/>
          <w:bCs/>
          <w:sz w:val="28"/>
          <w:szCs w:val="28"/>
        </w:rPr>
        <w:t>第七章  授  奖</w:t>
      </w:r>
    </w:p>
    <w:p w:rsidR="009C4CB2" w:rsidRPr="00E13B68" w:rsidRDefault="009C4CB2" w:rsidP="007743A1">
      <w:pPr>
        <w:snapToGrid w:val="0"/>
        <w:spacing w:line="300" w:lineRule="auto"/>
        <w:ind w:firstLineChars="850" w:firstLine="2380"/>
        <w:rPr>
          <w:rFonts w:ascii="仿宋_GB2312" w:eastAsia="仿宋_GB2312"/>
          <w:color w:val="000000"/>
          <w:sz w:val="28"/>
          <w:szCs w:val="28"/>
        </w:rPr>
      </w:pPr>
    </w:p>
    <w:p w:rsidR="009C4CB2" w:rsidRPr="00E13B68" w:rsidRDefault="00162568" w:rsidP="007743A1">
      <w:pPr>
        <w:snapToGrid w:val="0"/>
        <w:spacing w:line="300" w:lineRule="auto"/>
        <w:ind w:firstLineChars="201" w:firstLine="563"/>
        <w:rPr>
          <w:rFonts w:ascii="仿宋_GB2312" w:eastAsia="仿宋_GB2312"/>
          <w:color w:val="000000"/>
          <w:sz w:val="28"/>
          <w:szCs w:val="28"/>
        </w:rPr>
      </w:pPr>
      <w:r>
        <w:rPr>
          <w:rFonts w:ascii="黑体" w:eastAsia="黑体" w:hAnsi="黑体" w:hint="eastAsia"/>
          <w:color w:val="000000"/>
          <w:sz w:val="28"/>
        </w:rPr>
        <w:t>第四十三</w:t>
      </w:r>
      <w:r w:rsidR="009C4CB2" w:rsidRPr="002054A6">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中华预防医学会为获奖项目的</w:t>
      </w:r>
      <w:r w:rsidR="004A028E">
        <w:rPr>
          <w:rFonts w:ascii="仿宋_GB2312" w:eastAsia="仿宋_GB2312" w:hint="eastAsia"/>
          <w:color w:val="000000"/>
          <w:sz w:val="28"/>
          <w:szCs w:val="28"/>
        </w:rPr>
        <w:t>主要</w:t>
      </w:r>
      <w:r w:rsidR="009C4CB2" w:rsidRPr="00E13B68">
        <w:rPr>
          <w:rFonts w:ascii="仿宋_GB2312" w:eastAsia="仿宋_GB2312" w:hint="eastAsia"/>
          <w:color w:val="000000"/>
          <w:sz w:val="28"/>
          <w:szCs w:val="28"/>
        </w:rPr>
        <w:t>完成单位、</w:t>
      </w:r>
      <w:r w:rsidR="004A028E">
        <w:rPr>
          <w:rFonts w:ascii="仿宋_GB2312" w:eastAsia="仿宋_GB2312" w:hint="eastAsia"/>
          <w:color w:val="000000"/>
          <w:sz w:val="28"/>
          <w:szCs w:val="28"/>
        </w:rPr>
        <w:t>主要</w:t>
      </w:r>
      <w:r w:rsidR="009C4CB2" w:rsidRPr="00E13B68">
        <w:rPr>
          <w:rFonts w:ascii="仿宋_GB2312" w:eastAsia="仿宋_GB2312" w:hint="eastAsia"/>
          <w:color w:val="000000"/>
          <w:sz w:val="28"/>
          <w:szCs w:val="28"/>
        </w:rPr>
        <w:t>完成人颁发证书和奖金。</w:t>
      </w:r>
    </w:p>
    <w:p w:rsidR="009C4CB2" w:rsidRPr="00E13B68" w:rsidRDefault="00162568" w:rsidP="007743A1">
      <w:pPr>
        <w:snapToGrid w:val="0"/>
        <w:spacing w:line="300" w:lineRule="auto"/>
        <w:ind w:firstLineChars="201" w:firstLine="563"/>
        <w:rPr>
          <w:rFonts w:ascii="仿宋_GB2312" w:eastAsia="仿宋_GB2312"/>
          <w:color w:val="000000"/>
          <w:sz w:val="28"/>
          <w:szCs w:val="28"/>
        </w:rPr>
      </w:pPr>
      <w:r>
        <w:rPr>
          <w:rFonts w:ascii="黑体" w:eastAsia="黑体" w:hAnsi="黑体" w:hint="eastAsia"/>
          <w:color w:val="000000"/>
          <w:sz w:val="28"/>
        </w:rPr>
        <w:t>第四十四</w:t>
      </w:r>
      <w:r w:rsidR="009C4CB2" w:rsidRPr="002054A6">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w:t>
      </w:r>
      <w:r w:rsidR="00CC1788">
        <w:rPr>
          <w:rFonts w:ascii="仿宋_GB2312" w:eastAsia="仿宋_GB2312" w:hint="eastAsia"/>
          <w:color w:val="000000"/>
          <w:sz w:val="28"/>
          <w:szCs w:val="28"/>
        </w:rPr>
        <w:t>中华预防医学会科学技术奖</w:t>
      </w:r>
      <w:r w:rsidR="009C4CB2" w:rsidRPr="00E13B68">
        <w:rPr>
          <w:rFonts w:ascii="仿宋_GB2312" w:eastAsia="仿宋_GB2312" w:hint="eastAsia"/>
          <w:color w:val="000000"/>
          <w:sz w:val="28"/>
          <w:szCs w:val="28"/>
        </w:rPr>
        <w:t>基础研究类、技术发明类、应用研究类奖励项目数额和奖金数额：一等奖</w:t>
      </w:r>
      <w:r w:rsidR="00F40329">
        <w:rPr>
          <w:rFonts w:ascii="仿宋_GB2312" w:eastAsia="仿宋_GB2312" w:hint="eastAsia"/>
          <w:color w:val="000000"/>
          <w:sz w:val="28"/>
          <w:szCs w:val="28"/>
        </w:rPr>
        <w:t>不超过5项</w:t>
      </w:r>
      <w:r w:rsidR="009C4CB2" w:rsidRPr="00E13B68">
        <w:rPr>
          <w:rFonts w:ascii="仿宋_GB2312" w:eastAsia="仿宋_GB2312" w:hint="eastAsia"/>
          <w:color w:val="000000"/>
          <w:sz w:val="28"/>
          <w:szCs w:val="28"/>
        </w:rPr>
        <w:t>，奖金每项8万元；二等奖</w:t>
      </w:r>
      <w:r w:rsidR="00F40329">
        <w:rPr>
          <w:rFonts w:ascii="仿宋_GB2312" w:eastAsia="仿宋_GB2312" w:hint="eastAsia"/>
          <w:color w:val="000000"/>
          <w:sz w:val="28"/>
          <w:szCs w:val="28"/>
        </w:rPr>
        <w:t>不超过</w:t>
      </w:r>
      <w:r w:rsidR="009C4CB2" w:rsidRPr="00E13B68">
        <w:rPr>
          <w:rFonts w:ascii="仿宋_GB2312" w:eastAsia="仿宋_GB2312" w:hint="eastAsia"/>
          <w:color w:val="000000"/>
          <w:sz w:val="28"/>
          <w:szCs w:val="28"/>
        </w:rPr>
        <w:t>20项，奖金2万元；三等奖</w:t>
      </w:r>
      <w:r w:rsidR="00F40329">
        <w:rPr>
          <w:rFonts w:ascii="仿宋_GB2312" w:eastAsia="仿宋_GB2312" w:hint="eastAsia"/>
          <w:color w:val="000000"/>
          <w:sz w:val="28"/>
          <w:szCs w:val="28"/>
        </w:rPr>
        <w:t>不超过</w:t>
      </w:r>
      <w:r w:rsidR="009C4CB2" w:rsidRPr="00E13B68">
        <w:rPr>
          <w:rFonts w:ascii="仿宋_GB2312" w:eastAsia="仿宋_GB2312" w:hint="eastAsia"/>
          <w:color w:val="000000"/>
          <w:sz w:val="28"/>
          <w:szCs w:val="28"/>
        </w:rPr>
        <w:t>30项，授予荣誉、颁发证书，不给予奖金。</w:t>
      </w:r>
    </w:p>
    <w:p w:rsidR="009C4CB2" w:rsidRPr="00E13B68" w:rsidRDefault="00162568" w:rsidP="007743A1">
      <w:pPr>
        <w:snapToGrid w:val="0"/>
        <w:spacing w:line="300" w:lineRule="auto"/>
        <w:ind w:firstLineChars="201" w:firstLine="563"/>
        <w:rPr>
          <w:rFonts w:ascii="仿宋_GB2312" w:eastAsia="仿宋_GB2312"/>
          <w:color w:val="000000"/>
          <w:sz w:val="28"/>
          <w:szCs w:val="28"/>
        </w:rPr>
      </w:pPr>
      <w:r>
        <w:rPr>
          <w:rFonts w:ascii="黑体" w:eastAsia="黑体" w:hAnsi="黑体" w:hint="eastAsia"/>
          <w:color w:val="000000"/>
          <w:sz w:val="28"/>
        </w:rPr>
        <w:t>第四十五</w:t>
      </w:r>
      <w:r w:rsidR="009C4CB2" w:rsidRPr="002054A6">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w:t>
      </w:r>
      <w:r w:rsidR="00CC1788">
        <w:rPr>
          <w:rFonts w:ascii="仿宋_GB2312" w:eastAsia="仿宋_GB2312" w:hint="eastAsia"/>
          <w:color w:val="000000"/>
          <w:sz w:val="28"/>
          <w:szCs w:val="28"/>
        </w:rPr>
        <w:t>中华预防医学会科学技术奖</w:t>
      </w:r>
      <w:r w:rsidR="009C4CB2" w:rsidRPr="00E13B68">
        <w:rPr>
          <w:rFonts w:ascii="仿宋_GB2312" w:eastAsia="仿宋_GB2312" w:hint="eastAsia"/>
          <w:color w:val="000000"/>
          <w:sz w:val="28"/>
          <w:szCs w:val="28"/>
        </w:rPr>
        <w:t>（包括基础研究类、技术发明类、应用研究类）对单项授奖人数和授奖单位实行限额：一等奖人数不超过15人，单位数不超过10个；二等奖人数不超过10人，单位数不超过7个；三等奖人数不超过8人，单位数不超过5个。国际科学技术合作类授奖名额不超过5名，不分等级，授予荣誉、颁发证书，不给予奖金。</w:t>
      </w:r>
    </w:p>
    <w:p w:rsidR="009C4CB2" w:rsidRPr="00E13B68" w:rsidRDefault="009C4CB2" w:rsidP="007743A1">
      <w:pPr>
        <w:snapToGrid w:val="0"/>
        <w:spacing w:line="300" w:lineRule="auto"/>
        <w:rPr>
          <w:rFonts w:ascii="仿宋_GB2312" w:eastAsia="仿宋_GB2312"/>
          <w:color w:val="000000"/>
          <w:sz w:val="28"/>
          <w:szCs w:val="28"/>
        </w:rPr>
      </w:pPr>
    </w:p>
    <w:p w:rsidR="009C4CB2" w:rsidRPr="00E13B68" w:rsidRDefault="009C4CB2" w:rsidP="007743A1">
      <w:pPr>
        <w:snapToGrid w:val="0"/>
        <w:spacing w:line="300" w:lineRule="auto"/>
        <w:jc w:val="center"/>
        <w:rPr>
          <w:rFonts w:ascii="仿宋_GB2312" w:eastAsia="仿宋_GB2312"/>
          <w:b/>
          <w:color w:val="000000"/>
          <w:sz w:val="28"/>
          <w:szCs w:val="28"/>
        </w:rPr>
      </w:pPr>
      <w:r w:rsidRPr="002054A6">
        <w:rPr>
          <w:rFonts w:ascii="黑体" w:eastAsia="黑体" w:hint="eastAsia"/>
          <w:bCs/>
          <w:sz w:val="28"/>
          <w:szCs w:val="28"/>
        </w:rPr>
        <w:t>第八章  附  则</w:t>
      </w:r>
    </w:p>
    <w:p w:rsidR="009C4CB2" w:rsidRPr="00E13B68" w:rsidRDefault="009C4CB2" w:rsidP="007743A1">
      <w:pPr>
        <w:snapToGrid w:val="0"/>
        <w:spacing w:line="300" w:lineRule="auto"/>
        <w:rPr>
          <w:rFonts w:ascii="仿宋_GB2312" w:eastAsia="仿宋_GB2312"/>
          <w:color w:val="000000"/>
          <w:sz w:val="28"/>
          <w:szCs w:val="28"/>
        </w:rPr>
      </w:pPr>
    </w:p>
    <w:p w:rsidR="009C4CB2" w:rsidRPr="00E13B68" w:rsidRDefault="009C4CB2" w:rsidP="007743A1">
      <w:pPr>
        <w:snapToGrid w:val="0"/>
        <w:spacing w:line="300" w:lineRule="auto"/>
        <w:ind w:firstLineChars="200" w:firstLine="560"/>
        <w:rPr>
          <w:rFonts w:ascii="仿宋_GB2312" w:eastAsia="仿宋_GB2312"/>
          <w:color w:val="000000"/>
          <w:sz w:val="28"/>
          <w:szCs w:val="28"/>
        </w:rPr>
      </w:pPr>
      <w:r w:rsidRPr="002054A6">
        <w:rPr>
          <w:rFonts w:ascii="黑体" w:eastAsia="黑体" w:hAnsi="黑体" w:hint="eastAsia"/>
          <w:color w:val="000000"/>
          <w:sz w:val="28"/>
        </w:rPr>
        <w:lastRenderedPageBreak/>
        <w:t>第四</w:t>
      </w:r>
      <w:r w:rsidR="00162568">
        <w:rPr>
          <w:rFonts w:ascii="黑体" w:eastAsia="黑体" w:hAnsi="黑体" w:hint="eastAsia"/>
          <w:color w:val="000000"/>
          <w:sz w:val="28"/>
        </w:rPr>
        <w:t>十六</w:t>
      </w:r>
      <w:r w:rsidRPr="002054A6">
        <w:rPr>
          <w:rFonts w:ascii="黑体" w:eastAsia="黑体" w:hAnsi="黑体" w:hint="eastAsia"/>
          <w:color w:val="000000"/>
          <w:sz w:val="28"/>
        </w:rPr>
        <w:t>条</w:t>
      </w:r>
      <w:r w:rsidRPr="00E13B68">
        <w:rPr>
          <w:rFonts w:ascii="仿宋_GB2312" w:eastAsia="仿宋_GB2312" w:hint="eastAsia"/>
          <w:color w:val="000000"/>
          <w:sz w:val="28"/>
          <w:szCs w:val="28"/>
        </w:rPr>
        <w:t xml:space="preserve">  </w:t>
      </w:r>
      <w:r w:rsidR="00CC1788">
        <w:rPr>
          <w:rFonts w:ascii="仿宋_GB2312" w:eastAsia="仿宋_GB2312" w:hint="eastAsia"/>
          <w:color w:val="000000"/>
          <w:sz w:val="28"/>
          <w:szCs w:val="28"/>
        </w:rPr>
        <w:t>中华预防医学会科学技术奖</w:t>
      </w:r>
      <w:r w:rsidRPr="00E13B68">
        <w:rPr>
          <w:rFonts w:ascii="仿宋_GB2312" w:eastAsia="仿宋_GB2312" w:hint="eastAsia"/>
          <w:color w:val="000000"/>
          <w:sz w:val="28"/>
          <w:szCs w:val="28"/>
        </w:rPr>
        <w:t xml:space="preserve">的推荐、评审、授奖的经费管理，按照中华预防医学会有关规定执行。   </w:t>
      </w:r>
    </w:p>
    <w:p w:rsidR="009C4CB2" w:rsidRPr="00E13B68" w:rsidRDefault="00162568" w:rsidP="007743A1">
      <w:pPr>
        <w:snapToGrid w:val="0"/>
        <w:spacing w:line="300" w:lineRule="auto"/>
        <w:ind w:firstLineChars="201" w:firstLine="563"/>
        <w:rPr>
          <w:rFonts w:ascii="仿宋_GB2312" w:eastAsia="仿宋_GB2312"/>
          <w:color w:val="000000"/>
          <w:sz w:val="28"/>
          <w:szCs w:val="28"/>
        </w:rPr>
      </w:pPr>
      <w:r>
        <w:rPr>
          <w:rFonts w:ascii="黑体" w:eastAsia="黑体" w:hAnsi="黑体" w:hint="eastAsia"/>
          <w:color w:val="000000"/>
          <w:sz w:val="28"/>
        </w:rPr>
        <w:t>第四十七</w:t>
      </w:r>
      <w:r w:rsidR="009C4CB2" w:rsidRPr="002054A6">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本细则由中华预防医学会负责解释。</w:t>
      </w:r>
    </w:p>
    <w:p w:rsidR="009C4CB2" w:rsidRPr="00E13B68" w:rsidRDefault="00162568" w:rsidP="007743A1">
      <w:pPr>
        <w:snapToGrid w:val="0"/>
        <w:spacing w:line="300" w:lineRule="auto"/>
        <w:ind w:firstLineChars="201" w:firstLine="563"/>
        <w:rPr>
          <w:rFonts w:ascii="仿宋_GB2312" w:eastAsia="仿宋_GB2312"/>
          <w:color w:val="000000"/>
          <w:sz w:val="28"/>
          <w:szCs w:val="28"/>
        </w:rPr>
      </w:pPr>
      <w:r>
        <w:rPr>
          <w:rFonts w:ascii="黑体" w:eastAsia="黑体" w:hAnsi="黑体" w:hint="eastAsia"/>
          <w:color w:val="000000"/>
          <w:sz w:val="28"/>
        </w:rPr>
        <w:t>第四十八</w:t>
      </w:r>
      <w:r w:rsidR="009C4CB2" w:rsidRPr="002054A6">
        <w:rPr>
          <w:rFonts w:ascii="黑体" w:eastAsia="黑体" w:hAnsi="黑体" w:hint="eastAsia"/>
          <w:color w:val="000000"/>
          <w:sz w:val="28"/>
        </w:rPr>
        <w:t>条</w:t>
      </w:r>
      <w:r w:rsidR="009C4CB2" w:rsidRPr="00E13B68">
        <w:rPr>
          <w:rFonts w:ascii="仿宋_GB2312" w:eastAsia="仿宋_GB2312" w:hint="eastAsia"/>
          <w:color w:val="000000"/>
          <w:sz w:val="28"/>
          <w:szCs w:val="28"/>
        </w:rPr>
        <w:t xml:space="preserve">  本细则自发布之日起施行。</w:t>
      </w:r>
    </w:p>
    <w:p w:rsidR="009C4CB2" w:rsidRDefault="009C4CB2" w:rsidP="007743A1">
      <w:pPr>
        <w:snapToGrid w:val="0"/>
        <w:spacing w:line="300" w:lineRule="auto"/>
        <w:ind w:firstLineChars="196" w:firstLine="551"/>
        <w:rPr>
          <w:rFonts w:ascii="宋体" w:hAnsi="宋体"/>
          <w:b/>
          <w:bCs/>
          <w:sz w:val="28"/>
          <w:szCs w:val="28"/>
        </w:rPr>
      </w:pPr>
    </w:p>
    <w:p w:rsidR="009C4CB2" w:rsidRDefault="009C4CB2" w:rsidP="007743A1">
      <w:pPr>
        <w:snapToGrid w:val="0"/>
        <w:spacing w:line="300" w:lineRule="auto"/>
      </w:pPr>
    </w:p>
    <w:p w:rsidR="009C4CB2" w:rsidRDefault="009C4CB2" w:rsidP="007743A1">
      <w:pPr>
        <w:snapToGrid w:val="0"/>
        <w:spacing w:line="300" w:lineRule="auto"/>
      </w:pPr>
    </w:p>
    <w:p w:rsidR="009C4CB2" w:rsidRDefault="009C4CB2" w:rsidP="007743A1">
      <w:pPr>
        <w:snapToGrid w:val="0"/>
        <w:spacing w:line="300" w:lineRule="auto"/>
      </w:pPr>
    </w:p>
    <w:p w:rsidR="009C4CB2" w:rsidRDefault="009C4CB2" w:rsidP="007743A1">
      <w:pPr>
        <w:snapToGrid w:val="0"/>
        <w:spacing w:line="300" w:lineRule="auto"/>
      </w:pPr>
    </w:p>
    <w:p w:rsidR="009C4CB2" w:rsidRDefault="009C4CB2" w:rsidP="007743A1">
      <w:pPr>
        <w:snapToGrid w:val="0"/>
        <w:spacing w:line="300" w:lineRule="auto"/>
      </w:pPr>
    </w:p>
    <w:p w:rsidR="009C4CB2" w:rsidRDefault="009C4CB2" w:rsidP="007743A1">
      <w:pPr>
        <w:snapToGrid w:val="0"/>
        <w:spacing w:line="300" w:lineRule="auto"/>
      </w:pPr>
    </w:p>
    <w:p w:rsidR="009C4CB2" w:rsidRDefault="009C4CB2" w:rsidP="007743A1">
      <w:pPr>
        <w:snapToGrid w:val="0"/>
        <w:spacing w:line="300" w:lineRule="auto"/>
      </w:pPr>
    </w:p>
    <w:p w:rsidR="009C4CB2" w:rsidRDefault="009C4CB2" w:rsidP="007743A1">
      <w:pPr>
        <w:snapToGrid w:val="0"/>
        <w:spacing w:line="300" w:lineRule="auto"/>
      </w:pPr>
    </w:p>
    <w:sectPr w:rsidR="009C4CB2" w:rsidSect="00475A37">
      <w:footerReference w:type="even" r:id="rId8"/>
      <w:pgSz w:w="11906" w:h="16838"/>
      <w:pgMar w:top="1440" w:right="1701" w:bottom="1361" w:left="1797" w:header="851" w:footer="992" w:gutter="0"/>
      <w:pgNumType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99" w:rsidRDefault="00133499" w:rsidP="007470C8">
      <w:r>
        <w:separator/>
      </w:r>
    </w:p>
  </w:endnote>
  <w:endnote w:type="continuationSeparator" w:id="1">
    <w:p w:rsidR="00133499" w:rsidRDefault="00133499" w:rsidP="00747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F7" w:rsidRDefault="00454149" w:rsidP="00116164">
    <w:pPr>
      <w:pStyle w:val="a3"/>
      <w:framePr w:wrap="around" w:vAnchor="text" w:hAnchor="margin" w:xAlign="center" w:y="1"/>
      <w:rPr>
        <w:rStyle w:val="a4"/>
      </w:rPr>
    </w:pPr>
    <w:r>
      <w:rPr>
        <w:rStyle w:val="a4"/>
      </w:rPr>
      <w:fldChar w:fldCharType="begin"/>
    </w:r>
    <w:r w:rsidR="00CB3401">
      <w:rPr>
        <w:rStyle w:val="a4"/>
      </w:rPr>
      <w:instrText xml:space="preserve">PAGE  </w:instrText>
    </w:r>
    <w:r>
      <w:rPr>
        <w:rStyle w:val="a4"/>
      </w:rPr>
      <w:fldChar w:fldCharType="end"/>
    </w:r>
  </w:p>
  <w:p w:rsidR="00BB41F7" w:rsidRDefault="001334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99" w:rsidRDefault="00133499" w:rsidP="007470C8">
      <w:r>
        <w:separator/>
      </w:r>
    </w:p>
  </w:footnote>
  <w:footnote w:type="continuationSeparator" w:id="1">
    <w:p w:rsidR="00133499" w:rsidRDefault="00133499" w:rsidP="00747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1DFC"/>
    <w:multiLevelType w:val="hybridMultilevel"/>
    <w:tmpl w:val="082E1ACA"/>
    <w:lvl w:ilvl="0" w:tplc="78863B66">
      <w:start w:val="1"/>
      <w:numFmt w:val="japaneseCounting"/>
      <w:lvlText w:val="第%1章"/>
      <w:lvlJc w:val="left"/>
      <w:pPr>
        <w:ind w:left="1685" w:hanging="11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48262F4A"/>
    <w:multiLevelType w:val="hybridMultilevel"/>
    <w:tmpl w:val="19B0BBB0"/>
    <w:lvl w:ilvl="0" w:tplc="BE1A6CF8">
      <w:start w:val="2"/>
      <w:numFmt w:val="japaneseCounting"/>
      <w:lvlText w:val="第%1条"/>
      <w:lvlJc w:val="left"/>
      <w:pPr>
        <w:tabs>
          <w:tab w:val="num" w:pos="1712"/>
        </w:tabs>
        <w:ind w:left="1712" w:hanging="1080"/>
      </w:pPr>
      <w:rPr>
        <w:rFonts w:hint="default"/>
        <w:color w:val="auto"/>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2">
    <w:nsid w:val="7CBD334A"/>
    <w:multiLevelType w:val="hybridMultilevel"/>
    <w:tmpl w:val="6276E314"/>
    <w:lvl w:ilvl="0" w:tplc="730E7EAE">
      <w:start w:val="1"/>
      <w:numFmt w:val="japaneseCounting"/>
      <w:lvlText w:val="第%1章"/>
      <w:lvlJc w:val="left"/>
      <w:pPr>
        <w:ind w:left="1410" w:hanging="85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4CB2"/>
    <w:rsid w:val="00006E0C"/>
    <w:rsid w:val="00013DC5"/>
    <w:rsid w:val="00082522"/>
    <w:rsid w:val="00083B5C"/>
    <w:rsid w:val="000C1C82"/>
    <w:rsid w:val="000C7862"/>
    <w:rsid w:val="000E2D36"/>
    <w:rsid w:val="000E3D90"/>
    <w:rsid w:val="00133499"/>
    <w:rsid w:val="00162568"/>
    <w:rsid w:val="001E512E"/>
    <w:rsid w:val="0024186F"/>
    <w:rsid w:val="00242F8D"/>
    <w:rsid w:val="002513BB"/>
    <w:rsid w:val="00252522"/>
    <w:rsid w:val="0027292E"/>
    <w:rsid w:val="00286476"/>
    <w:rsid w:val="002A35DA"/>
    <w:rsid w:val="002C2474"/>
    <w:rsid w:val="002D761E"/>
    <w:rsid w:val="002F2D14"/>
    <w:rsid w:val="002F42C6"/>
    <w:rsid w:val="003273F0"/>
    <w:rsid w:val="003849B8"/>
    <w:rsid w:val="00392076"/>
    <w:rsid w:val="003C367B"/>
    <w:rsid w:val="003C5D79"/>
    <w:rsid w:val="00403A17"/>
    <w:rsid w:val="00412677"/>
    <w:rsid w:val="00422CF3"/>
    <w:rsid w:val="00454149"/>
    <w:rsid w:val="00460DBB"/>
    <w:rsid w:val="00462397"/>
    <w:rsid w:val="00474D95"/>
    <w:rsid w:val="00494568"/>
    <w:rsid w:val="004A028E"/>
    <w:rsid w:val="00512A02"/>
    <w:rsid w:val="00543A4D"/>
    <w:rsid w:val="00556E65"/>
    <w:rsid w:val="005664FB"/>
    <w:rsid w:val="00576B55"/>
    <w:rsid w:val="005B31A1"/>
    <w:rsid w:val="005B657F"/>
    <w:rsid w:val="005C078D"/>
    <w:rsid w:val="005C45F0"/>
    <w:rsid w:val="005C7B03"/>
    <w:rsid w:val="0060120E"/>
    <w:rsid w:val="00643C77"/>
    <w:rsid w:val="006B2DFB"/>
    <w:rsid w:val="006C17C3"/>
    <w:rsid w:val="006C4BA3"/>
    <w:rsid w:val="006E046E"/>
    <w:rsid w:val="006E1452"/>
    <w:rsid w:val="006F272C"/>
    <w:rsid w:val="00717A8B"/>
    <w:rsid w:val="00724795"/>
    <w:rsid w:val="0072618D"/>
    <w:rsid w:val="007470C8"/>
    <w:rsid w:val="007572B8"/>
    <w:rsid w:val="007743A1"/>
    <w:rsid w:val="00785B53"/>
    <w:rsid w:val="00792CA9"/>
    <w:rsid w:val="00794719"/>
    <w:rsid w:val="007A03BB"/>
    <w:rsid w:val="007C69C6"/>
    <w:rsid w:val="007E7A87"/>
    <w:rsid w:val="007F1EF5"/>
    <w:rsid w:val="00822D31"/>
    <w:rsid w:val="008377B0"/>
    <w:rsid w:val="00842A5E"/>
    <w:rsid w:val="00861F1E"/>
    <w:rsid w:val="00883DAE"/>
    <w:rsid w:val="00886444"/>
    <w:rsid w:val="00895136"/>
    <w:rsid w:val="00896956"/>
    <w:rsid w:val="00897299"/>
    <w:rsid w:val="008A5543"/>
    <w:rsid w:val="008C082B"/>
    <w:rsid w:val="008C729E"/>
    <w:rsid w:val="008D7DF6"/>
    <w:rsid w:val="008E205A"/>
    <w:rsid w:val="008E3DEF"/>
    <w:rsid w:val="009119FF"/>
    <w:rsid w:val="00912B7C"/>
    <w:rsid w:val="009447A3"/>
    <w:rsid w:val="00947638"/>
    <w:rsid w:val="0098639F"/>
    <w:rsid w:val="0099377C"/>
    <w:rsid w:val="009B5599"/>
    <w:rsid w:val="009C4CB2"/>
    <w:rsid w:val="009E57EF"/>
    <w:rsid w:val="009E7956"/>
    <w:rsid w:val="009F73A2"/>
    <w:rsid w:val="00A31979"/>
    <w:rsid w:val="00A4736A"/>
    <w:rsid w:val="00A66FB8"/>
    <w:rsid w:val="00A70960"/>
    <w:rsid w:val="00A745E5"/>
    <w:rsid w:val="00A777C9"/>
    <w:rsid w:val="00A819D3"/>
    <w:rsid w:val="00A8795D"/>
    <w:rsid w:val="00A921D0"/>
    <w:rsid w:val="00A94289"/>
    <w:rsid w:val="00A95CB9"/>
    <w:rsid w:val="00AB63DE"/>
    <w:rsid w:val="00B32A8C"/>
    <w:rsid w:val="00B600E3"/>
    <w:rsid w:val="00B763D9"/>
    <w:rsid w:val="00B80B71"/>
    <w:rsid w:val="00B959B0"/>
    <w:rsid w:val="00BE2F0F"/>
    <w:rsid w:val="00C03419"/>
    <w:rsid w:val="00C037FC"/>
    <w:rsid w:val="00C17FEE"/>
    <w:rsid w:val="00C344D5"/>
    <w:rsid w:val="00C64900"/>
    <w:rsid w:val="00C73DF3"/>
    <w:rsid w:val="00C927E6"/>
    <w:rsid w:val="00C96A40"/>
    <w:rsid w:val="00CA2C54"/>
    <w:rsid w:val="00CB3401"/>
    <w:rsid w:val="00CC1788"/>
    <w:rsid w:val="00CC36BC"/>
    <w:rsid w:val="00CE1718"/>
    <w:rsid w:val="00CE1B6C"/>
    <w:rsid w:val="00CE22AD"/>
    <w:rsid w:val="00CE5094"/>
    <w:rsid w:val="00CF23FE"/>
    <w:rsid w:val="00D10025"/>
    <w:rsid w:val="00D43070"/>
    <w:rsid w:val="00D804A5"/>
    <w:rsid w:val="00DA4115"/>
    <w:rsid w:val="00DA561A"/>
    <w:rsid w:val="00DB126E"/>
    <w:rsid w:val="00DC2AFA"/>
    <w:rsid w:val="00DE1514"/>
    <w:rsid w:val="00E03DD2"/>
    <w:rsid w:val="00EB000C"/>
    <w:rsid w:val="00EB29BE"/>
    <w:rsid w:val="00ED3C64"/>
    <w:rsid w:val="00ED5BB6"/>
    <w:rsid w:val="00F01B8A"/>
    <w:rsid w:val="00F036EA"/>
    <w:rsid w:val="00F40329"/>
    <w:rsid w:val="00F83573"/>
    <w:rsid w:val="00FB1E33"/>
    <w:rsid w:val="00FF33E3"/>
    <w:rsid w:val="00FF69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C4CB2"/>
    <w:pPr>
      <w:tabs>
        <w:tab w:val="center" w:pos="4153"/>
        <w:tab w:val="right" w:pos="8306"/>
      </w:tabs>
      <w:snapToGrid w:val="0"/>
      <w:jc w:val="left"/>
    </w:pPr>
    <w:rPr>
      <w:sz w:val="18"/>
      <w:szCs w:val="18"/>
    </w:rPr>
  </w:style>
  <w:style w:type="character" w:customStyle="1" w:styleId="Char">
    <w:name w:val="页脚 Char"/>
    <w:basedOn w:val="a0"/>
    <w:link w:val="a3"/>
    <w:rsid w:val="009C4CB2"/>
    <w:rPr>
      <w:rFonts w:ascii="Times New Roman" w:eastAsia="宋体" w:hAnsi="Times New Roman" w:cs="Times New Roman"/>
      <w:sz w:val="18"/>
      <w:szCs w:val="18"/>
    </w:rPr>
  </w:style>
  <w:style w:type="character" w:styleId="a4">
    <w:name w:val="page number"/>
    <w:basedOn w:val="a0"/>
    <w:rsid w:val="009C4CB2"/>
  </w:style>
  <w:style w:type="paragraph" w:styleId="a5">
    <w:name w:val="Body Text Indent"/>
    <w:basedOn w:val="a"/>
    <w:link w:val="Char0"/>
    <w:rsid w:val="009C4CB2"/>
    <w:pPr>
      <w:spacing w:after="120"/>
      <w:ind w:leftChars="200" w:left="420"/>
    </w:pPr>
  </w:style>
  <w:style w:type="character" w:customStyle="1" w:styleId="Char0">
    <w:name w:val="正文文本缩进 Char"/>
    <w:basedOn w:val="a0"/>
    <w:link w:val="a5"/>
    <w:rsid w:val="009C4CB2"/>
    <w:rPr>
      <w:rFonts w:ascii="Times New Roman" w:eastAsia="宋体" w:hAnsi="Times New Roman" w:cs="Times New Roman"/>
      <w:szCs w:val="24"/>
    </w:rPr>
  </w:style>
  <w:style w:type="paragraph" w:styleId="a6">
    <w:name w:val="List Paragraph"/>
    <w:basedOn w:val="a"/>
    <w:uiPriority w:val="34"/>
    <w:qFormat/>
    <w:rsid w:val="009C4CB2"/>
    <w:pPr>
      <w:ind w:firstLineChars="200" w:firstLine="420"/>
    </w:pPr>
  </w:style>
  <w:style w:type="paragraph" w:styleId="a7">
    <w:name w:val="header"/>
    <w:basedOn w:val="a"/>
    <w:link w:val="Char1"/>
    <w:uiPriority w:val="99"/>
    <w:semiHidden/>
    <w:unhideWhenUsed/>
    <w:rsid w:val="0089513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895136"/>
    <w:rPr>
      <w:rFonts w:ascii="Times New Roman" w:eastAsia="宋体" w:hAnsi="Times New Roman" w:cs="Times New Roman"/>
      <w:sz w:val="18"/>
      <w:szCs w:val="18"/>
    </w:rPr>
  </w:style>
  <w:style w:type="paragraph" w:styleId="a8">
    <w:name w:val="Balloon Text"/>
    <w:basedOn w:val="a"/>
    <w:link w:val="Char2"/>
    <w:uiPriority w:val="99"/>
    <w:semiHidden/>
    <w:unhideWhenUsed/>
    <w:rsid w:val="00286476"/>
    <w:rPr>
      <w:sz w:val="18"/>
      <w:szCs w:val="18"/>
    </w:rPr>
  </w:style>
  <w:style w:type="character" w:customStyle="1" w:styleId="Char2">
    <w:name w:val="批注框文本 Char"/>
    <w:basedOn w:val="a0"/>
    <w:link w:val="a8"/>
    <w:uiPriority w:val="99"/>
    <w:semiHidden/>
    <w:rsid w:val="00286476"/>
    <w:rPr>
      <w:rFonts w:ascii="Times New Roman" w:eastAsia="宋体" w:hAnsi="Times New Roman" w:cs="Times New Roman"/>
      <w:sz w:val="18"/>
      <w:szCs w:val="18"/>
    </w:rPr>
  </w:style>
  <w:style w:type="paragraph" w:styleId="a9">
    <w:name w:val="Document Map"/>
    <w:basedOn w:val="a"/>
    <w:link w:val="Char3"/>
    <w:uiPriority w:val="99"/>
    <w:semiHidden/>
    <w:unhideWhenUsed/>
    <w:rsid w:val="00EB000C"/>
    <w:rPr>
      <w:rFonts w:ascii="宋体"/>
      <w:sz w:val="18"/>
      <w:szCs w:val="18"/>
    </w:rPr>
  </w:style>
  <w:style w:type="character" w:customStyle="1" w:styleId="Char3">
    <w:name w:val="文档结构图 Char"/>
    <w:basedOn w:val="a0"/>
    <w:link w:val="a9"/>
    <w:uiPriority w:val="99"/>
    <w:semiHidden/>
    <w:rsid w:val="00EB000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0F5F-2E01-48FC-B221-412864CEF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12</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dell003</cp:lastModifiedBy>
  <cp:revision>6</cp:revision>
  <cp:lastPrinted>2014-12-17T07:07:00Z</cp:lastPrinted>
  <dcterms:created xsi:type="dcterms:W3CDTF">2014-12-26T05:05:00Z</dcterms:created>
  <dcterms:modified xsi:type="dcterms:W3CDTF">2016-12-15T09:35:00Z</dcterms:modified>
</cp:coreProperties>
</file>